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75" w:rsidRPr="00757382" w:rsidRDefault="00165775" w:rsidP="00A86207">
      <w:pPr>
        <w:pStyle w:val="Default"/>
        <w:jc w:val="center"/>
        <w:rPr>
          <w:rFonts w:asciiTheme="minorHAnsi" w:hAnsiTheme="minorHAnsi" w:cstheme="minorHAnsi"/>
          <w:b/>
          <w:bCs/>
          <w:color w:val="auto"/>
          <w:sz w:val="20"/>
          <w:szCs w:val="20"/>
        </w:rPr>
      </w:pPr>
      <w:r w:rsidRPr="00757382">
        <w:rPr>
          <w:rFonts w:asciiTheme="minorHAnsi" w:hAnsiTheme="minorHAnsi" w:cstheme="minorHAnsi"/>
          <w:b/>
          <w:bCs/>
          <w:color w:val="auto"/>
          <w:sz w:val="20"/>
          <w:szCs w:val="20"/>
        </w:rPr>
        <w:t>REGLAMENTO ORGÁNICO DEL GOBIERNO Y LA ADMINISTRACIÓN PÚBLICA DEL MUNICIPIO DE PUERTO VALLARTA, JALISCO</w:t>
      </w:r>
      <w:r w:rsidR="00F5388B">
        <w:rPr>
          <w:rFonts w:asciiTheme="minorHAnsi" w:hAnsiTheme="minorHAnsi" w:cstheme="minorHAnsi"/>
          <w:b/>
          <w:bCs/>
          <w:color w:val="auto"/>
          <w:sz w:val="20"/>
          <w:szCs w:val="20"/>
        </w:rPr>
        <w:t>.</w:t>
      </w:r>
    </w:p>
    <w:p w:rsidR="00165775" w:rsidRPr="00757382" w:rsidRDefault="00165775" w:rsidP="00A86207">
      <w:pPr>
        <w:pStyle w:val="Default"/>
        <w:jc w:val="center"/>
        <w:rPr>
          <w:rFonts w:asciiTheme="minorHAnsi" w:hAnsiTheme="minorHAnsi" w:cstheme="minorHAnsi"/>
          <w:b/>
          <w:bCs/>
          <w:color w:val="auto"/>
          <w:sz w:val="20"/>
          <w:szCs w:val="20"/>
        </w:rPr>
      </w:pPr>
    </w:p>
    <w:p w:rsidR="00701960" w:rsidRPr="00757382" w:rsidRDefault="00701960" w:rsidP="00A86207">
      <w:pPr>
        <w:spacing w:after="0" w:line="240" w:lineRule="auto"/>
        <w:ind w:left="567"/>
        <w:jc w:val="center"/>
        <w:rPr>
          <w:rFonts w:cstheme="minorHAnsi"/>
          <w:b/>
          <w:sz w:val="20"/>
          <w:szCs w:val="20"/>
        </w:rPr>
      </w:pPr>
      <w:r w:rsidRPr="00757382">
        <w:rPr>
          <w:rFonts w:cstheme="minorHAnsi"/>
          <w:b/>
          <w:sz w:val="20"/>
          <w:szCs w:val="20"/>
        </w:rPr>
        <w:t>TITULO PRIMERO</w:t>
      </w:r>
    </w:p>
    <w:p w:rsidR="00701960" w:rsidRPr="00757382" w:rsidRDefault="007938E5" w:rsidP="00A86207">
      <w:pPr>
        <w:spacing w:after="0" w:line="240" w:lineRule="auto"/>
        <w:ind w:left="567"/>
        <w:jc w:val="center"/>
        <w:rPr>
          <w:rFonts w:cstheme="minorHAnsi"/>
          <w:b/>
          <w:sz w:val="20"/>
          <w:szCs w:val="20"/>
        </w:rPr>
      </w:pPr>
      <w:r w:rsidRPr="00757382">
        <w:rPr>
          <w:rFonts w:cstheme="minorHAnsi"/>
          <w:b/>
          <w:sz w:val="20"/>
          <w:szCs w:val="20"/>
        </w:rPr>
        <w:t>DE LAS DISPOSICIONES GENERALES</w:t>
      </w:r>
    </w:p>
    <w:p w:rsidR="00165775" w:rsidRPr="00757382" w:rsidRDefault="00165775" w:rsidP="00A86207">
      <w:pPr>
        <w:spacing w:after="0" w:line="240" w:lineRule="auto"/>
        <w:ind w:left="567"/>
        <w:jc w:val="center"/>
        <w:rPr>
          <w:rFonts w:cstheme="minorHAnsi"/>
          <w:sz w:val="20"/>
          <w:szCs w:val="20"/>
        </w:rPr>
      </w:pPr>
    </w:p>
    <w:p w:rsidR="00165775" w:rsidRPr="00757382" w:rsidRDefault="00851C09" w:rsidP="00A86207">
      <w:pPr>
        <w:spacing w:after="0" w:line="240" w:lineRule="auto"/>
        <w:ind w:left="567"/>
        <w:jc w:val="center"/>
        <w:rPr>
          <w:rFonts w:cstheme="minorHAnsi"/>
          <w:b/>
          <w:sz w:val="20"/>
          <w:szCs w:val="20"/>
        </w:rPr>
      </w:pPr>
      <w:r w:rsidRPr="00757382">
        <w:rPr>
          <w:rFonts w:cstheme="minorHAnsi"/>
          <w:b/>
          <w:sz w:val="20"/>
          <w:szCs w:val="20"/>
        </w:rPr>
        <w:t>CAPÍTULO I</w:t>
      </w:r>
    </w:p>
    <w:p w:rsidR="00165775" w:rsidRPr="00757382" w:rsidRDefault="007938E5" w:rsidP="00A86207">
      <w:pPr>
        <w:spacing w:after="0" w:line="240" w:lineRule="auto"/>
        <w:ind w:left="567"/>
        <w:jc w:val="center"/>
        <w:rPr>
          <w:rFonts w:cstheme="minorHAnsi"/>
          <w:b/>
          <w:sz w:val="20"/>
          <w:szCs w:val="20"/>
        </w:rPr>
      </w:pPr>
      <w:r w:rsidRPr="00757382">
        <w:rPr>
          <w:rFonts w:cstheme="minorHAnsi"/>
          <w:b/>
          <w:sz w:val="20"/>
          <w:szCs w:val="20"/>
        </w:rPr>
        <w:t>MATERIA, FUNDAMENTO, OBJETO Y FINES</w:t>
      </w:r>
    </w:p>
    <w:p w:rsidR="00165775" w:rsidRPr="00757382" w:rsidRDefault="00165775" w:rsidP="00A86207">
      <w:pPr>
        <w:spacing w:after="0" w:line="240" w:lineRule="auto"/>
        <w:ind w:left="567"/>
        <w:jc w:val="center"/>
        <w:rPr>
          <w:rFonts w:cstheme="minorHAnsi"/>
          <w:sz w:val="20"/>
          <w:szCs w:val="20"/>
        </w:rPr>
      </w:pPr>
    </w:p>
    <w:p w:rsidR="00165775" w:rsidRPr="00757382" w:rsidRDefault="00165775"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 </w:t>
      </w:r>
      <w:r w:rsidRPr="00757382">
        <w:rPr>
          <w:rFonts w:asciiTheme="minorHAnsi" w:hAnsiTheme="minorHAnsi" w:cstheme="minorHAnsi"/>
          <w:color w:val="auto"/>
          <w:sz w:val="20"/>
          <w:szCs w:val="20"/>
        </w:rPr>
        <w:t xml:space="preserve">La materia del presente Reglamento es la organización del gobierno y la administración pública municipal, y se expide con fundamento en el artículo 115, fracción II, de la Constitución Política de los Estados Unidos Mexicanos; en el artículo 77, fracción II, inciso a) de la Constitución Política del Estado de Jalisco, y en los artículos 37, fracción II, y 40, fracción II, de la Ley del Gobierno y la Administración Pública Municipal del Estado de Jalisco. </w:t>
      </w:r>
    </w:p>
    <w:p w:rsidR="00165775" w:rsidRPr="00757382" w:rsidRDefault="00165775" w:rsidP="00A86207">
      <w:pPr>
        <w:pStyle w:val="Default"/>
        <w:jc w:val="both"/>
        <w:rPr>
          <w:rFonts w:asciiTheme="minorHAnsi" w:hAnsiTheme="minorHAnsi" w:cstheme="minorHAnsi"/>
          <w:b/>
          <w:bCs/>
          <w:color w:val="auto"/>
          <w:sz w:val="20"/>
          <w:szCs w:val="20"/>
        </w:rPr>
      </w:pPr>
    </w:p>
    <w:p w:rsidR="00165775" w:rsidRPr="00757382" w:rsidRDefault="00165775"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 </w:t>
      </w:r>
      <w:r w:rsidRPr="00757382">
        <w:rPr>
          <w:rFonts w:asciiTheme="minorHAnsi" w:hAnsiTheme="minorHAnsi" w:cstheme="minorHAnsi"/>
          <w:color w:val="auto"/>
          <w:sz w:val="20"/>
          <w:szCs w:val="20"/>
        </w:rPr>
        <w:t xml:space="preserve">Las disposiciones contenidas en este ordenamiento son de interés público, y tienen como finalidad determinar la forma de organización y funcionamiento del Ayuntamiento de Puerto Vallarta, Jalisco, y la distribución general de las funciones y servicios que competen a este orden de gobierno, entre los diversos órganos y dependencias de la administración pública municipal. </w:t>
      </w:r>
    </w:p>
    <w:p w:rsidR="00165775" w:rsidRPr="00757382" w:rsidRDefault="00165775" w:rsidP="00A86207">
      <w:pPr>
        <w:pStyle w:val="Default"/>
        <w:jc w:val="both"/>
        <w:rPr>
          <w:rFonts w:asciiTheme="minorHAnsi" w:hAnsiTheme="minorHAnsi" w:cstheme="minorHAnsi"/>
          <w:b/>
          <w:bCs/>
          <w:color w:val="auto"/>
          <w:sz w:val="20"/>
          <w:szCs w:val="20"/>
        </w:rPr>
      </w:pPr>
    </w:p>
    <w:p w:rsidR="00165775" w:rsidRDefault="00165775"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 </w:t>
      </w:r>
      <w:r w:rsidRPr="00757382">
        <w:rPr>
          <w:rFonts w:asciiTheme="minorHAnsi" w:hAnsiTheme="minorHAnsi" w:cstheme="minorHAnsi"/>
          <w:color w:val="auto"/>
          <w:sz w:val="20"/>
          <w:szCs w:val="20"/>
        </w:rPr>
        <w:t xml:space="preserve">Son objeto de este Reglamento la expedición de normas que regulan: </w:t>
      </w:r>
    </w:p>
    <w:p w:rsidR="004E2B70" w:rsidRPr="00757382" w:rsidRDefault="004E2B70" w:rsidP="00A86207">
      <w:pPr>
        <w:pStyle w:val="Default"/>
        <w:jc w:val="both"/>
        <w:rPr>
          <w:rFonts w:asciiTheme="minorHAnsi" w:hAnsiTheme="minorHAnsi" w:cstheme="minorHAnsi"/>
          <w:color w:val="auto"/>
          <w:sz w:val="20"/>
          <w:szCs w:val="20"/>
        </w:rPr>
      </w:pP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instalación del Ayuntamiento y la recepción de la administración municipal y del inventario de bienes, derechos y obligaciones. </w:t>
      </w: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reconocimiento, constitución, modificación o supresión de delegaciones o agencias municipales, así como su organización y funciones. </w:t>
      </w: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organización y funcionamiento del Ayuntamiento y de sus comisiones. </w:t>
      </w: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atribuciones de las dependencias instituidas para atender las funciones que competen al municipio, y los requisitos de elegibilidad y suplencia de sus titulares. </w:t>
      </w: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constitución, modificación o supresión de los órganos que integran la administración paramunicipal. </w:t>
      </w: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creación, modificación o supresión de instancias y entidades de coordinación intermunicipal. </w:t>
      </w:r>
    </w:p>
    <w:p w:rsidR="00165775" w:rsidRPr="00757382" w:rsidRDefault="00165775" w:rsidP="003156B9">
      <w:pPr>
        <w:pStyle w:val="Default"/>
        <w:numPr>
          <w:ilvl w:val="0"/>
          <w:numId w:val="2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organización y funcionamiento de los organismos auxiliares de la administración pública municipal. </w:t>
      </w:r>
    </w:p>
    <w:p w:rsidR="00165775" w:rsidRPr="00757382" w:rsidRDefault="00165775" w:rsidP="00A86207">
      <w:pPr>
        <w:pStyle w:val="Default"/>
        <w:jc w:val="both"/>
        <w:rPr>
          <w:rFonts w:asciiTheme="minorHAnsi" w:hAnsiTheme="minorHAnsi" w:cstheme="minorHAnsi"/>
          <w:b/>
          <w:bCs/>
          <w:color w:val="auto"/>
          <w:sz w:val="20"/>
          <w:szCs w:val="20"/>
        </w:rPr>
      </w:pPr>
    </w:p>
    <w:p w:rsidR="00CF634B" w:rsidRDefault="00CF634B"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 </w:t>
      </w:r>
      <w:r w:rsidRPr="00757382">
        <w:rPr>
          <w:rFonts w:asciiTheme="minorHAnsi" w:hAnsiTheme="minorHAnsi" w:cstheme="minorHAnsi"/>
          <w:color w:val="auto"/>
          <w:sz w:val="20"/>
          <w:szCs w:val="20"/>
        </w:rPr>
        <w:t xml:space="preserve">Tendrán aplicación supletoria, para todo lo no previsto expresamente en este Reglamento, o en cualquier otro ordenamiento expedido por el municipio: </w:t>
      </w:r>
    </w:p>
    <w:p w:rsidR="004E2B70" w:rsidRPr="00757382" w:rsidRDefault="004E2B70" w:rsidP="00A86207">
      <w:pPr>
        <w:pStyle w:val="Default"/>
        <w:jc w:val="both"/>
        <w:rPr>
          <w:rFonts w:asciiTheme="minorHAnsi" w:hAnsiTheme="minorHAnsi" w:cstheme="minorHAnsi"/>
          <w:color w:val="auto"/>
          <w:sz w:val="20"/>
          <w:szCs w:val="20"/>
        </w:rPr>
      </w:pPr>
    </w:p>
    <w:p w:rsidR="00CF634B" w:rsidRPr="00757382" w:rsidRDefault="00CF634B" w:rsidP="003156B9">
      <w:pPr>
        <w:pStyle w:val="Default"/>
        <w:numPr>
          <w:ilvl w:val="0"/>
          <w:numId w:val="21"/>
        </w:numPr>
        <w:ind w:left="993" w:right="758" w:hanging="142"/>
        <w:jc w:val="both"/>
        <w:rPr>
          <w:rFonts w:asciiTheme="minorHAnsi" w:hAnsiTheme="minorHAnsi" w:cstheme="minorHAnsi"/>
          <w:b/>
          <w:bCs/>
          <w:color w:val="auto"/>
          <w:sz w:val="20"/>
          <w:szCs w:val="20"/>
        </w:rPr>
      </w:pPr>
      <w:r w:rsidRPr="00757382">
        <w:rPr>
          <w:rFonts w:asciiTheme="minorHAnsi" w:hAnsiTheme="minorHAnsi" w:cstheme="minorHAnsi"/>
          <w:color w:val="auto"/>
          <w:sz w:val="20"/>
          <w:szCs w:val="20"/>
        </w:rPr>
        <w:t>La Ley del Gobierno y la Administración Pública Municipal del Estado de Jalisco, en todo lo relativo a las bases generales de la organización y funcionamiento de los órganos, dependencias y entidades que formen parte de la administración pública del municipio, así como de los organismos que la auxilian</w:t>
      </w:r>
      <w:r w:rsidRPr="00757382">
        <w:rPr>
          <w:rFonts w:asciiTheme="minorHAnsi" w:hAnsiTheme="minorHAnsi" w:cstheme="minorHAnsi"/>
          <w:b/>
          <w:bCs/>
          <w:color w:val="auto"/>
          <w:sz w:val="20"/>
          <w:szCs w:val="20"/>
        </w:rPr>
        <w:t xml:space="preserve">.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del Procedimiento Administrativo del Estado de Jalisco, en lo que concierne a la regulación de los actos administrativos emanados del gobierno o de la administración pública municipal, a los medios de defensa, a la realización de acciones de verificación e inspección, el ejercicio de la facultad sancionadora, la emisión de medidas de seguridad y la mejora regulatoria.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 Coordinación Metropolitana del Estado de Jalisco, en lo tocante a las bases para la organización y funcionamiento de las instancias de coordinación metropolitana.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 Hacienda Municipal del Estado de Jalisco, en lo que se refiere a los procedimientos fiscales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La Ley de Fiscalización Superior y Rendición de Cuentas del Estado de Jalisco y sus Municipios, por lo que concierne a la integración y remisión de las cuentas públicas.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 Planeación para el Estado de Jalisco y sus Municipios, en lo que concierne a la organización y funcionamiento del sistema de planeación democrática del desarrollo municipal.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 Transparencia y Acceso a la Información Pública del Estado de Jalisco y sus Municipios, en lo que concierne a la administración, uso, custodia y accesibilidad de la información pública en posesión del municipio.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 Responsabilidades Políticas y Administrativas del Estado de Jalisco, en lo que se refiere a la substanciación o tramitación de procedimientos de responsabilidad política, administrativa, civil o penal de los servidores públicos municipales.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Código Electoral y de Participación </w:t>
      </w:r>
      <w:r w:rsidR="00D00D9D" w:rsidRPr="00757382">
        <w:rPr>
          <w:rFonts w:asciiTheme="minorHAnsi" w:hAnsiTheme="minorHAnsi" w:cstheme="minorHAnsi"/>
          <w:color w:val="auto"/>
          <w:sz w:val="20"/>
          <w:szCs w:val="20"/>
        </w:rPr>
        <w:t xml:space="preserve">Social </w:t>
      </w:r>
      <w:r w:rsidRPr="00757382">
        <w:rPr>
          <w:rFonts w:asciiTheme="minorHAnsi" w:hAnsiTheme="minorHAnsi" w:cstheme="minorHAnsi"/>
          <w:color w:val="auto"/>
          <w:sz w:val="20"/>
          <w:szCs w:val="20"/>
        </w:rPr>
        <w:t xml:space="preserve">del Estado de Jalisco, en lo relativo al funcionamiento de los instrumentos de democracia directa por parte de los ciudadanos del municipio, cuando su conocimiento competa a la autoridad municipal.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Código Urbano para el Estado de Jalisco, en todo lo concerniente al desarrollo urbano del municipio.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Estatal del Equilibrio Ecológico y la Protección al Ambiente, en lo tocante al ordenamiento ecológico territorial del municipio.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del Sistema de Seguridad Pública para el Estado de Jalisco, en todo lo concerniente a la organización y funcionamiento de los cuerpos de seguridad del municipio. </w:t>
      </w:r>
    </w:p>
    <w:p w:rsidR="00CF634B" w:rsidRPr="00757382" w:rsidRDefault="00CF634B" w:rsidP="003156B9">
      <w:pPr>
        <w:pStyle w:val="Default"/>
        <w:numPr>
          <w:ilvl w:val="0"/>
          <w:numId w:val="21"/>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Ley de Protección Civil del Estado de Jalisco, en lo que ve a la prestación de servicios para la protección y resguardo de la integridad de las personas y sus bienes, frente a situaciones contingentes. </w:t>
      </w:r>
    </w:p>
    <w:p w:rsidR="00701960" w:rsidRPr="00757382" w:rsidRDefault="00701960" w:rsidP="00A86207">
      <w:pPr>
        <w:spacing w:after="0" w:line="240" w:lineRule="auto"/>
        <w:ind w:left="567"/>
        <w:jc w:val="center"/>
        <w:rPr>
          <w:rFonts w:cstheme="minorHAnsi"/>
          <w:sz w:val="20"/>
          <w:szCs w:val="20"/>
        </w:rPr>
      </w:pPr>
    </w:p>
    <w:p w:rsidR="00701960" w:rsidRPr="00757382" w:rsidRDefault="00851C09" w:rsidP="00A86207">
      <w:pPr>
        <w:spacing w:after="0" w:line="240" w:lineRule="auto"/>
        <w:ind w:left="567"/>
        <w:jc w:val="center"/>
        <w:rPr>
          <w:rFonts w:cstheme="minorHAnsi"/>
          <w:b/>
          <w:sz w:val="20"/>
          <w:szCs w:val="20"/>
        </w:rPr>
      </w:pPr>
      <w:r w:rsidRPr="00757382">
        <w:rPr>
          <w:rFonts w:cstheme="minorHAnsi"/>
          <w:b/>
          <w:sz w:val="20"/>
          <w:szCs w:val="20"/>
        </w:rPr>
        <w:t>CAPÍTULO II</w:t>
      </w:r>
    </w:p>
    <w:p w:rsidR="00701960" w:rsidRPr="00757382" w:rsidRDefault="007938E5" w:rsidP="00A86207">
      <w:pPr>
        <w:spacing w:after="0" w:line="240" w:lineRule="auto"/>
        <w:ind w:left="567"/>
        <w:jc w:val="center"/>
        <w:rPr>
          <w:rFonts w:cstheme="minorHAnsi"/>
          <w:b/>
          <w:sz w:val="20"/>
          <w:szCs w:val="20"/>
        </w:rPr>
      </w:pPr>
      <w:r w:rsidRPr="00757382">
        <w:rPr>
          <w:rFonts w:cstheme="minorHAnsi"/>
          <w:b/>
          <w:sz w:val="20"/>
          <w:szCs w:val="20"/>
        </w:rPr>
        <w:t>DE LA ORGANIZACIÓN TERRITORIAL</w:t>
      </w:r>
    </w:p>
    <w:p w:rsidR="00165775" w:rsidRPr="00757382" w:rsidRDefault="00165775" w:rsidP="00A86207">
      <w:pPr>
        <w:spacing w:after="0" w:line="240" w:lineRule="auto"/>
        <w:ind w:left="567"/>
        <w:jc w:val="center"/>
        <w:rPr>
          <w:rFonts w:cstheme="minorHAnsi"/>
          <w:sz w:val="20"/>
          <w:szCs w:val="20"/>
        </w:rPr>
      </w:pPr>
    </w:p>
    <w:p w:rsidR="007D1BC3" w:rsidRPr="00757382" w:rsidRDefault="007D1BC3" w:rsidP="00A86207">
      <w:pPr>
        <w:spacing w:after="0" w:line="240" w:lineRule="auto"/>
        <w:jc w:val="both"/>
        <w:rPr>
          <w:rFonts w:cstheme="minorHAnsi"/>
          <w:b/>
          <w:sz w:val="20"/>
          <w:szCs w:val="20"/>
        </w:rPr>
      </w:pPr>
      <w:r w:rsidRPr="00757382">
        <w:rPr>
          <w:rFonts w:cstheme="minorHAnsi"/>
          <w:b/>
          <w:sz w:val="20"/>
          <w:szCs w:val="20"/>
        </w:rPr>
        <w:t>Sección Primera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Delegaciones Municipales</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 </w:t>
      </w:r>
      <w:r w:rsidRPr="00757382">
        <w:rPr>
          <w:rFonts w:asciiTheme="minorHAnsi" w:hAnsiTheme="minorHAnsi" w:cstheme="minorHAnsi"/>
          <w:color w:val="auto"/>
          <w:sz w:val="20"/>
          <w:szCs w:val="20"/>
        </w:rPr>
        <w:t xml:space="preserve">Para la desconcentración administrativa de los servicios municipales en los centros de población y localidades asentadas dentro del territorio municipal, el Ayuntamiento puede constituir delegaciones y agencias municipales.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 </w:t>
      </w:r>
      <w:r w:rsidRPr="00757382">
        <w:rPr>
          <w:rFonts w:asciiTheme="minorHAnsi" w:hAnsiTheme="minorHAnsi" w:cstheme="minorHAnsi"/>
          <w:color w:val="auto"/>
          <w:sz w:val="20"/>
          <w:szCs w:val="20"/>
        </w:rPr>
        <w:t xml:space="preserve">Se reconocen como delegaciones municipales: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26"/>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Pitillal. </w:t>
      </w:r>
    </w:p>
    <w:p w:rsidR="009653F1" w:rsidRPr="00757382" w:rsidRDefault="009653F1" w:rsidP="003156B9">
      <w:pPr>
        <w:pStyle w:val="Default"/>
        <w:numPr>
          <w:ilvl w:val="0"/>
          <w:numId w:val="26"/>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Juntas. </w:t>
      </w:r>
    </w:p>
    <w:p w:rsidR="009653F1" w:rsidRPr="00757382" w:rsidRDefault="009653F1" w:rsidP="003156B9">
      <w:pPr>
        <w:pStyle w:val="Default"/>
        <w:numPr>
          <w:ilvl w:val="0"/>
          <w:numId w:val="26"/>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Ixtapa. </w:t>
      </w:r>
    </w:p>
    <w:p w:rsidR="009653F1" w:rsidRPr="00757382" w:rsidRDefault="009653F1" w:rsidP="003156B9">
      <w:pPr>
        <w:pStyle w:val="Default"/>
        <w:numPr>
          <w:ilvl w:val="0"/>
          <w:numId w:val="26"/>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Palmas. </w:t>
      </w:r>
    </w:p>
    <w:p w:rsidR="009653F1" w:rsidRPr="00757382" w:rsidRDefault="009653F1" w:rsidP="003156B9">
      <w:pPr>
        <w:pStyle w:val="Default"/>
        <w:numPr>
          <w:ilvl w:val="0"/>
          <w:numId w:val="26"/>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demás que instituya el Ayuntamiento.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 </w:t>
      </w:r>
      <w:r w:rsidRPr="00757382">
        <w:rPr>
          <w:rFonts w:asciiTheme="minorHAnsi" w:hAnsiTheme="minorHAnsi" w:cstheme="minorHAnsi"/>
          <w:color w:val="auto"/>
          <w:sz w:val="20"/>
          <w:szCs w:val="20"/>
        </w:rPr>
        <w:t xml:space="preserve">Para la constitución de nuevas delegaciones municipales se requiere del acuerdo del Ayuntamiento, publicado en la Gaceta Municipal, que especifique la delimitación geográfica en la que ejercerá sus atribuciones el órgano de desconcentración administrativa, una vez que se haya acreditado el cumplimiento de los requisitos impuestos por la ley.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 </w:t>
      </w:r>
      <w:r w:rsidRPr="00757382">
        <w:rPr>
          <w:rFonts w:asciiTheme="minorHAnsi" w:hAnsiTheme="minorHAnsi" w:cstheme="minorHAnsi"/>
          <w:color w:val="auto"/>
          <w:sz w:val="20"/>
          <w:szCs w:val="20"/>
        </w:rPr>
        <w:t xml:space="preserve">Las delegaciones municipales podrán ser modificadas mediante acuerdo del Ayuntamiento, publicado en la Gaceta Municipal, por cualquiera de las siguientes causas: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20"/>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Por acrecentamiento o reducción de sus límites geográficos. </w:t>
      </w:r>
    </w:p>
    <w:p w:rsidR="009653F1" w:rsidRPr="00757382" w:rsidRDefault="009653F1" w:rsidP="003156B9">
      <w:pPr>
        <w:pStyle w:val="Default"/>
        <w:numPr>
          <w:ilvl w:val="0"/>
          <w:numId w:val="20"/>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Por cambio en su denominación. </w:t>
      </w:r>
    </w:p>
    <w:p w:rsidR="009653F1" w:rsidRPr="00757382" w:rsidRDefault="009653F1" w:rsidP="003156B9">
      <w:pPr>
        <w:pStyle w:val="Default"/>
        <w:numPr>
          <w:ilvl w:val="0"/>
          <w:numId w:val="20"/>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Por fusión o subsunción que involucre a dos o más delegaciones prexistentes.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9.</w:t>
      </w:r>
      <w:r w:rsidR="00851C09" w:rsidRPr="00757382">
        <w:rPr>
          <w:rFonts w:asciiTheme="minorHAnsi" w:hAnsiTheme="minorHAnsi" w:cstheme="minorHAnsi"/>
          <w:b/>
          <w:bCs/>
          <w:color w:val="auto"/>
          <w:sz w:val="20"/>
          <w:szCs w:val="20"/>
        </w:rPr>
        <w:t xml:space="preserve"> </w:t>
      </w:r>
      <w:r w:rsidRPr="00757382">
        <w:rPr>
          <w:rFonts w:asciiTheme="minorHAnsi" w:hAnsiTheme="minorHAnsi" w:cstheme="minorHAnsi"/>
          <w:color w:val="auto"/>
          <w:sz w:val="20"/>
          <w:szCs w:val="20"/>
        </w:rPr>
        <w:t xml:space="preserve">Conservarán la categoría de delegaciones municipales las que así se encuentren reconocidas, sin perjuicio de la facultad del Ayuntamiento para ordenar en cualquier tiempo la supresión de alguna de ellas, mediante acuerdo publicado en la Gaceta Municipal, cuando se presente una o más de las siguientes causas: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19"/>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 solicite un grupo de vecinos, cuyo número no sea inferior al que corresponda a las dos terceras partes de su población. </w:t>
      </w:r>
    </w:p>
    <w:p w:rsidR="009653F1" w:rsidRPr="00757382" w:rsidRDefault="009653F1" w:rsidP="003156B9">
      <w:pPr>
        <w:pStyle w:val="Default"/>
        <w:numPr>
          <w:ilvl w:val="0"/>
          <w:numId w:val="19"/>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Dentro del espacio geográfico asignado se deje de cumplir alguno de los requisitos que la ley exige para la creación de nuevas delegaciones. </w:t>
      </w:r>
    </w:p>
    <w:p w:rsidR="009653F1" w:rsidRPr="00757382" w:rsidRDefault="009653F1" w:rsidP="003156B9">
      <w:pPr>
        <w:pStyle w:val="Default"/>
        <w:numPr>
          <w:ilvl w:val="0"/>
          <w:numId w:val="19"/>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centro de población más importante de la Delegación haya sido totalmente absorbido por la expansión urbana de otro centro de población mayor. </w:t>
      </w:r>
    </w:p>
    <w:p w:rsidR="009653F1" w:rsidRPr="00757382" w:rsidRDefault="009653F1" w:rsidP="003156B9">
      <w:pPr>
        <w:pStyle w:val="Default"/>
        <w:numPr>
          <w:ilvl w:val="0"/>
          <w:numId w:val="19"/>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Por causa de interés público, debidamente justificada. </w:t>
      </w:r>
    </w:p>
    <w:p w:rsidR="009653F1" w:rsidRPr="00757382" w:rsidRDefault="009653F1" w:rsidP="00A86207">
      <w:pPr>
        <w:pStyle w:val="Default"/>
        <w:jc w:val="both"/>
        <w:rPr>
          <w:rFonts w:asciiTheme="minorHAnsi" w:hAnsiTheme="minorHAnsi" w:cstheme="minorHAnsi"/>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10. </w:t>
      </w:r>
      <w:r w:rsidRPr="00757382">
        <w:rPr>
          <w:rFonts w:asciiTheme="minorHAnsi" w:hAnsiTheme="minorHAnsi" w:cstheme="minorHAnsi"/>
          <w:color w:val="auto"/>
          <w:sz w:val="20"/>
          <w:szCs w:val="20"/>
        </w:rPr>
        <w:t xml:space="preserve">Al frente de cada delegación municipal existirá un Delegado, quien será auxiliado en sus funciones por el número de Subdelegados y demás servidores públicos que determine el Ayuntamiento, a través de la plantilla de personal. </w:t>
      </w:r>
    </w:p>
    <w:p w:rsidR="009653F1" w:rsidRPr="00757382" w:rsidRDefault="009653F1" w:rsidP="00A86207">
      <w:pPr>
        <w:pStyle w:val="Default"/>
        <w:jc w:val="both"/>
        <w:rPr>
          <w:rFonts w:asciiTheme="minorHAnsi" w:hAnsiTheme="minorHAnsi" w:cstheme="minorHAnsi"/>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designación de Delegados y Subdelegados la realizará el Ayuntamiento, mediante acuerdo adoptado por mayoría simple dentro de los dos primeros meses del período constitucional que corresponda al Gobierno municipal en turno, o de los dos meses posteriores al acuerdo de creación o modificación de la delegación respectiva. Fuera de este lapso, se requerirá dictamen fundado y motivado que justifique la necesidad de la designación. </w:t>
      </w:r>
    </w:p>
    <w:p w:rsidR="009653F1" w:rsidRPr="00757382" w:rsidRDefault="009653F1" w:rsidP="00A86207">
      <w:pPr>
        <w:pStyle w:val="Default"/>
        <w:jc w:val="both"/>
        <w:rPr>
          <w:rFonts w:asciiTheme="minorHAnsi" w:hAnsiTheme="minorHAnsi" w:cstheme="minorHAnsi"/>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nombramiento de los Delegados o Subdelegados se presumirá válido a partir del momento en que la persona designada rinda protesta, y suscitará como consecuencia el término del encargo de aquél servidor público que hasta esa fecha hubiere ejercido tales funciones. </w:t>
      </w:r>
    </w:p>
    <w:p w:rsidR="009653F1" w:rsidRPr="00757382" w:rsidRDefault="009653F1" w:rsidP="00A86207">
      <w:pPr>
        <w:pStyle w:val="Default"/>
        <w:jc w:val="both"/>
        <w:rPr>
          <w:rFonts w:asciiTheme="minorHAnsi" w:hAnsiTheme="minorHAnsi" w:cstheme="minorHAnsi"/>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propuesta para el nombramiento de los Delegados será presentada directamente al Ayuntamiento por parte del Presidente Municipal y no requerirá dictamen previo, aunque deberá mostrar evidencia de la consulta realizada sobre este tema a los habitantes y propietarios de predios y fincas de la demarcación territorial que corresponda, con una antelación no mayor a dos meses.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11</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Para ser Delegado o Subdelegado se requiere: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25"/>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Ser ciudadano mexicano, en pleno ejercicio de sus derechos civiles. </w:t>
      </w:r>
    </w:p>
    <w:p w:rsidR="009653F1" w:rsidRPr="00757382" w:rsidRDefault="009653F1" w:rsidP="003156B9">
      <w:pPr>
        <w:pStyle w:val="Default"/>
        <w:numPr>
          <w:ilvl w:val="0"/>
          <w:numId w:val="25"/>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Saber leer y escribir. </w:t>
      </w:r>
    </w:p>
    <w:p w:rsidR="009653F1" w:rsidRPr="00757382" w:rsidRDefault="009653F1" w:rsidP="003156B9">
      <w:pPr>
        <w:pStyle w:val="Default"/>
        <w:numPr>
          <w:ilvl w:val="0"/>
          <w:numId w:val="25"/>
        </w:numPr>
        <w:ind w:left="851"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Acreditar una residencia en el Municipio de por lo menos 3 tres años.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12. </w:t>
      </w:r>
      <w:r w:rsidRPr="00757382">
        <w:rPr>
          <w:rFonts w:asciiTheme="minorHAnsi" w:hAnsiTheme="minorHAnsi" w:cstheme="minorHAnsi"/>
          <w:color w:val="auto"/>
          <w:sz w:val="20"/>
          <w:szCs w:val="20"/>
        </w:rPr>
        <w:t xml:space="preserve">Los Delegados municipales ejercerán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Cumplir y hacer cumplir, dentro de la demarcación geográfica que corresponda a la delegación, las leyes, reglamentos y disposiciones normativas de aplicación municipal cuya ejecución no esté reservada de forma exclusiva a otras autoridades.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Recibir y dar curso a las solicitudes que los ciudadanos dirijan a las autoridades del municipio, dentro de los plazos y modalidades que estipule la normatividad, siempre que su tramitación no esté reservada de forma exclusiva a otra dependencia.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Colaborar en la realización de los fines, programas y proyectos de la administración municipal.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Mediar y conciliar en conflictos vecinales.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Promover la ejecución de obras de infraestructura pública dentro de la demarcación territorial que le corresponda, y gestionar el mantenimiento de los servicios públicos municipales. </w:t>
      </w:r>
    </w:p>
    <w:p w:rsidR="00D00D9D"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Tomar parte con derecho a voz y voto en los órganos de base territorial del sistema municipal de planeación democrática que correspondan al área geográfica a la que pertenezca la delegación.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Cuidar el orden, la tranquilidad y la integridad de las personas y sus bienes dentro del ámbito territorial de su competencia, y en caso de vulneración o amenaza, solicitar la intervención de los cuerpos de seguridad del municipio.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Dictar y ejecutar las medidas de seguridad que estime necesarias para la protección de la salud y la seguridad de las personas en casos de contingencia o riesgo inminente, mientras acuden las personas calificadas e investidas con la autoridad suficiente para hacerse cargo de la situación.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Dirigir las actividades de los servidores públicos que se encuentren bajo su mando.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Brindar el auxilio que le soliciten las autoridades fiscales del municipio para la actualización del padrón de contribuyentes, y para la ejecución de los apremios y procedimientos de cobranza que aquellas determinen.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Ejecutar las sanciones de trabajo a favor de la comunidad que determinen los jueces municipales, o las penas similares que impongan las autoridades judiciales, estatales o federales.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Ejercer funciones de verificación del cumplimiento de las normas urbanísticas y del ordenamiento ecológico, y suscribir la documentación correspondiente.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Representar al Presidente Municipal y a los integrantes del Ayuntamiento en las festividades cívicas y actos oficiales que se realicen en la delegación, y en las que ellos no puedan estar presentes. </w:t>
      </w:r>
    </w:p>
    <w:p w:rsidR="009653F1" w:rsidRPr="00757382" w:rsidRDefault="009653F1" w:rsidP="003156B9">
      <w:pPr>
        <w:pStyle w:val="Default"/>
        <w:numPr>
          <w:ilvl w:val="0"/>
          <w:numId w:val="18"/>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demás que determinen las leyes u ordenamientos municipales, o los acuerdos, circulares, disposiciones o instrucciones del Ayuntamiento o del Presidente Municipal. </w:t>
      </w:r>
    </w:p>
    <w:p w:rsidR="00165775" w:rsidRPr="00757382" w:rsidRDefault="00165775" w:rsidP="00A86207">
      <w:pPr>
        <w:spacing w:after="0" w:line="240" w:lineRule="auto"/>
        <w:ind w:left="567"/>
        <w:jc w:val="both"/>
        <w:rPr>
          <w:rFonts w:cstheme="minorHAnsi"/>
          <w:sz w:val="20"/>
          <w:szCs w:val="20"/>
        </w:rPr>
      </w:pPr>
    </w:p>
    <w:p w:rsidR="009653F1" w:rsidRPr="00757382" w:rsidRDefault="009653F1" w:rsidP="00A86207">
      <w:pPr>
        <w:pStyle w:val="Default"/>
        <w:jc w:val="both"/>
        <w:rPr>
          <w:rFonts w:asciiTheme="minorHAnsi" w:hAnsiTheme="minorHAnsi" w:cstheme="minorHAnsi"/>
          <w:sz w:val="20"/>
          <w:szCs w:val="20"/>
        </w:rPr>
      </w:pPr>
      <w:r w:rsidRPr="00757382">
        <w:rPr>
          <w:rFonts w:asciiTheme="minorHAnsi" w:hAnsiTheme="minorHAnsi" w:cstheme="minorHAnsi"/>
          <w:b/>
          <w:bCs/>
          <w:sz w:val="20"/>
          <w:szCs w:val="20"/>
        </w:rPr>
        <w:t>Artículo 13.</w:t>
      </w:r>
      <w:r w:rsidRPr="00757382">
        <w:rPr>
          <w:rFonts w:asciiTheme="minorHAnsi" w:hAnsiTheme="minorHAnsi" w:cstheme="minorHAnsi"/>
          <w:bCs/>
          <w:sz w:val="20"/>
          <w:szCs w:val="20"/>
        </w:rPr>
        <w:t xml:space="preserve"> </w:t>
      </w:r>
      <w:r w:rsidRPr="00757382">
        <w:rPr>
          <w:rFonts w:asciiTheme="minorHAnsi" w:hAnsiTheme="minorHAnsi" w:cstheme="minorHAnsi"/>
          <w:sz w:val="20"/>
          <w:szCs w:val="20"/>
        </w:rPr>
        <w:t>Los Delegados y Agentes Municipales ejercerán sus atribuciones con autonomía de gestión, y darán cuenta de sus actos al Presidente Municipal, aunque estarán subordinados jerárquicamente al Secretario General, para todos los efectos administrativos.</w:t>
      </w:r>
    </w:p>
    <w:p w:rsidR="009653F1" w:rsidRPr="00757382" w:rsidRDefault="009653F1" w:rsidP="00A86207">
      <w:pPr>
        <w:spacing w:after="0" w:line="240" w:lineRule="auto"/>
        <w:ind w:left="567"/>
        <w:jc w:val="both"/>
        <w:rPr>
          <w:rFonts w:cstheme="minorHAnsi"/>
          <w:sz w:val="20"/>
          <w:szCs w:val="20"/>
        </w:rPr>
      </w:pPr>
    </w:p>
    <w:p w:rsidR="009653F1" w:rsidRPr="00757382" w:rsidRDefault="009653F1" w:rsidP="00A86207">
      <w:pPr>
        <w:spacing w:after="0" w:line="240" w:lineRule="auto"/>
        <w:jc w:val="both"/>
        <w:rPr>
          <w:rFonts w:cstheme="minorHAnsi"/>
          <w:sz w:val="20"/>
          <w:szCs w:val="20"/>
        </w:rPr>
      </w:pPr>
      <w:r w:rsidRPr="00757382">
        <w:rPr>
          <w:rFonts w:cstheme="minorHAnsi"/>
          <w:b/>
          <w:sz w:val="20"/>
          <w:szCs w:val="20"/>
        </w:rPr>
        <w:t>Sección Segunda</w:t>
      </w:r>
      <w:r w:rsidR="00701960" w:rsidRPr="00757382">
        <w:rPr>
          <w:rFonts w:cstheme="minorHAnsi"/>
          <w:sz w:val="20"/>
          <w:szCs w:val="20"/>
        </w:rPr>
        <w:t xml:space="preserve"> </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Agencias Municipales</w:t>
      </w:r>
    </w:p>
    <w:p w:rsidR="009653F1" w:rsidRPr="00757382" w:rsidRDefault="009653F1" w:rsidP="00A86207">
      <w:pPr>
        <w:spacing w:after="0" w:line="240" w:lineRule="auto"/>
        <w:jc w:val="both"/>
        <w:rPr>
          <w:rFonts w:cstheme="minorHAnsi"/>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14. </w:t>
      </w:r>
      <w:r w:rsidRPr="00757382">
        <w:rPr>
          <w:rFonts w:asciiTheme="minorHAnsi" w:hAnsiTheme="minorHAnsi" w:cstheme="minorHAnsi"/>
          <w:color w:val="auto"/>
          <w:sz w:val="20"/>
          <w:szCs w:val="20"/>
        </w:rPr>
        <w:t xml:space="preserve">Se reconocen como agencias municipales las siguientes: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proofErr w:type="spellStart"/>
      <w:r w:rsidRPr="00757382">
        <w:rPr>
          <w:rFonts w:asciiTheme="minorHAnsi" w:hAnsiTheme="minorHAnsi" w:cstheme="minorHAnsi"/>
          <w:color w:val="auto"/>
          <w:sz w:val="20"/>
          <w:szCs w:val="20"/>
        </w:rPr>
        <w:t>Tebelchía</w:t>
      </w:r>
      <w:proofErr w:type="spellEnd"/>
      <w:r w:rsidRPr="00757382">
        <w:rPr>
          <w:rFonts w:asciiTheme="minorHAnsi" w:hAnsiTheme="minorHAnsi" w:cstheme="minorHAnsi"/>
          <w:color w:val="auto"/>
          <w:sz w:val="20"/>
          <w:szCs w:val="20"/>
        </w:rPr>
        <w:t xml:space="preserve">.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Zancudo.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Colorado.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Cantón.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Desembocada.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Ranchito.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Santa Cruz de </w:t>
      </w:r>
      <w:proofErr w:type="spellStart"/>
      <w:r w:rsidRPr="00757382">
        <w:rPr>
          <w:rFonts w:asciiTheme="minorHAnsi" w:hAnsiTheme="minorHAnsi" w:cstheme="minorHAnsi"/>
          <w:color w:val="auto"/>
          <w:sz w:val="20"/>
          <w:szCs w:val="20"/>
        </w:rPr>
        <w:t>Quelitán</w:t>
      </w:r>
      <w:proofErr w:type="spellEnd"/>
      <w:r w:rsidRPr="00757382">
        <w:rPr>
          <w:rFonts w:asciiTheme="minorHAnsi" w:hAnsiTheme="minorHAnsi" w:cstheme="minorHAnsi"/>
          <w:color w:val="auto"/>
          <w:sz w:val="20"/>
          <w:szCs w:val="20"/>
        </w:rPr>
        <w:t xml:space="preserve">.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Rancho Viejo el </w:t>
      </w:r>
      <w:proofErr w:type="spellStart"/>
      <w:r w:rsidRPr="00757382">
        <w:rPr>
          <w:rFonts w:asciiTheme="minorHAnsi" w:hAnsiTheme="minorHAnsi" w:cstheme="minorHAnsi"/>
          <w:color w:val="auto"/>
          <w:sz w:val="20"/>
          <w:szCs w:val="20"/>
        </w:rPr>
        <w:t>Veladero</w:t>
      </w:r>
      <w:proofErr w:type="spellEnd"/>
      <w:r w:rsidRPr="00757382">
        <w:rPr>
          <w:rFonts w:asciiTheme="minorHAnsi" w:hAnsiTheme="minorHAnsi" w:cstheme="minorHAnsi"/>
          <w:color w:val="auto"/>
          <w:sz w:val="20"/>
          <w:szCs w:val="20"/>
        </w:rPr>
        <w:t xml:space="preserve">. </w:t>
      </w:r>
    </w:p>
    <w:p w:rsidR="00D00D9D"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Mojoneras.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Playa Grande.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w:t>
      </w:r>
      <w:proofErr w:type="spellStart"/>
      <w:r w:rsidRPr="00757382">
        <w:rPr>
          <w:rFonts w:asciiTheme="minorHAnsi" w:hAnsiTheme="minorHAnsi" w:cstheme="minorHAnsi"/>
          <w:color w:val="auto"/>
          <w:sz w:val="20"/>
          <w:szCs w:val="20"/>
        </w:rPr>
        <w:t>Jorullo</w:t>
      </w:r>
      <w:proofErr w:type="spellEnd"/>
      <w:r w:rsidRPr="00757382">
        <w:rPr>
          <w:rFonts w:asciiTheme="minorHAnsi" w:hAnsiTheme="minorHAnsi" w:cstheme="minorHAnsi"/>
          <w:color w:val="auto"/>
          <w:sz w:val="20"/>
          <w:szCs w:val="20"/>
        </w:rPr>
        <w:t xml:space="preserve">.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proofErr w:type="spellStart"/>
      <w:r w:rsidRPr="00757382">
        <w:rPr>
          <w:rFonts w:asciiTheme="minorHAnsi" w:hAnsiTheme="minorHAnsi" w:cstheme="minorHAnsi"/>
          <w:color w:val="auto"/>
          <w:sz w:val="20"/>
          <w:szCs w:val="20"/>
        </w:rPr>
        <w:t>Mismaloya</w:t>
      </w:r>
      <w:proofErr w:type="spellEnd"/>
      <w:r w:rsidRPr="00757382">
        <w:rPr>
          <w:rFonts w:asciiTheme="minorHAnsi" w:hAnsiTheme="minorHAnsi" w:cstheme="minorHAnsi"/>
          <w:color w:val="auto"/>
          <w:sz w:val="20"/>
          <w:szCs w:val="20"/>
        </w:rPr>
        <w:t xml:space="preserve">. </w:t>
      </w:r>
    </w:p>
    <w:p w:rsidR="009653F1" w:rsidRPr="00757382" w:rsidRDefault="009653F1" w:rsidP="003156B9">
      <w:pPr>
        <w:pStyle w:val="Default"/>
        <w:numPr>
          <w:ilvl w:val="0"/>
          <w:numId w:val="24"/>
        </w:numPr>
        <w:ind w:hanging="153"/>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Boca de </w:t>
      </w:r>
      <w:proofErr w:type="spellStart"/>
      <w:r w:rsidRPr="00757382">
        <w:rPr>
          <w:rFonts w:asciiTheme="minorHAnsi" w:hAnsiTheme="minorHAnsi" w:cstheme="minorHAnsi"/>
          <w:color w:val="auto"/>
          <w:sz w:val="20"/>
          <w:szCs w:val="20"/>
        </w:rPr>
        <w:t>Tomatlán</w:t>
      </w:r>
      <w:proofErr w:type="spellEnd"/>
      <w:r w:rsidRPr="00757382">
        <w:rPr>
          <w:rFonts w:asciiTheme="minorHAnsi" w:hAnsiTheme="minorHAnsi" w:cstheme="minorHAnsi"/>
          <w:color w:val="auto"/>
          <w:sz w:val="20"/>
          <w:szCs w:val="20"/>
        </w:rPr>
        <w:t xml:space="preserve">.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 xml:space="preserve">Artículo 15. </w:t>
      </w:r>
      <w:r w:rsidRPr="00757382">
        <w:rPr>
          <w:rFonts w:asciiTheme="minorHAnsi" w:hAnsiTheme="minorHAnsi" w:cstheme="minorHAnsi"/>
          <w:color w:val="auto"/>
          <w:sz w:val="20"/>
          <w:szCs w:val="20"/>
        </w:rPr>
        <w:t xml:space="preserve">El Ayuntamiento, mediante acuerdo publicado en la Gaceta Municipal, puede crear nuevas agencias municipales, siempre que éstas tengan como demarcación geográfica un centro de población reconocido conforme a los instrumentos que determina el Código Urbano para el Estado de Jalisco.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16. </w:t>
      </w:r>
      <w:r w:rsidRPr="00757382">
        <w:rPr>
          <w:rFonts w:asciiTheme="minorHAnsi" w:hAnsiTheme="minorHAnsi" w:cstheme="minorHAnsi"/>
          <w:color w:val="auto"/>
          <w:sz w:val="20"/>
          <w:szCs w:val="20"/>
        </w:rPr>
        <w:t xml:space="preserve">Las agencias municipales ya reconocidas pueden modificarse o suprimirse, previo acuerdo del Ayuntamiento que se publique en la Gaceta Municipal, y que esté sustentado en un dictamen debidamente fundado y motivado.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17. </w:t>
      </w:r>
      <w:r w:rsidRPr="00757382">
        <w:rPr>
          <w:rFonts w:asciiTheme="minorHAnsi" w:hAnsiTheme="minorHAnsi" w:cstheme="minorHAnsi"/>
          <w:color w:val="auto"/>
          <w:sz w:val="20"/>
          <w:szCs w:val="20"/>
        </w:rPr>
        <w:t xml:space="preserve">Al frente de cada agencia municipal habrá un Agente Municipal, nombrado por el Ayuntamiento a propuesta del Presidente Municipal. </w:t>
      </w:r>
    </w:p>
    <w:p w:rsidR="009653F1" w:rsidRPr="00757382" w:rsidRDefault="009653F1" w:rsidP="00A86207">
      <w:pPr>
        <w:pStyle w:val="Default"/>
        <w:jc w:val="both"/>
        <w:rPr>
          <w:rFonts w:asciiTheme="minorHAnsi" w:hAnsiTheme="minorHAnsi" w:cstheme="minorHAnsi"/>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Agentes Municipal continuarán en su cargo hasta que haya tomado protesta el servidor público nombrado por el Ayuntamiento que deba sustituirlos.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18. </w:t>
      </w:r>
      <w:r w:rsidRPr="00757382">
        <w:rPr>
          <w:rFonts w:asciiTheme="minorHAnsi" w:hAnsiTheme="minorHAnsi" w:cstheme="minorHAnsi"/>
          <w:color w:val="auto"/>
          <w:sz w:val="20"/>
          <w:szCs w:val="20"/>
        </w:rPr>
        <w:t xml:space="preserve">Para ser Agente Municipal se requiere ser ciudadano mexicano, en pleno goce de sus derechos civiles, y saber leer y escribir.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19. </w:t>
      </w:r>
      <w:r w:rsidRPr="00757382">
        <w:rPr>
          <w:rFonts w:asciiTheme="minorHAnsi" w:hAnsiTheme="minorHAnsi" w:cstheme="minorHAnsi"/>
          <w:color w:val="auto"/>
          <w:sz w:val="20"/>
          <w:szCs w:val="20"/>
        </w:rPr>
        <w:t xml:space="preserve">Los Agentes Municipales tendrán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Cumplir y hacer cumplir, dentro de la demarcación geográfica que corresponda a la agencia, las leyes, reglamentos y disposiciones normativas de aplicación municipal cuya ejecución no esté reservada de forma exclusiva a otras autoridades. </w:t>
      </w: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Servir de vínculo entre los pobladores de la agencia municipal y las dependencias y entidades de la administración pública, para la tramitación de servicios y actos administrativos. </w:t>
      </w: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Cuidar la salud y la seguridad de los pobladores de la agencia municipal, y dictar las medidas de seguridad provisionales que estime necesarias ante la evidencia o inminencia de un riesgo que ponga en peligro la integridad de las personas o de sus bienes, mientras no se cuente con peritos que puedan brindar una atención especializada a la contingencia. </w:t>
      </w: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Representar al Presidente Municipal y a los integrantes del Ayuntamiento en las festividades cívicas y actos oficiales que se realicen en la agencia municipal, y en las que aquellos no puedan estar presentes. </w:t>
      </w: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Promover la ejecución de obras de infraestructura pública dentro de la demarcación territorial que le corresponda, y gestionar el mantenimiento de los servicios públicos municipales. </w:t>
      </w: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Brindar el auxilio que requieran las autoridades municipales para el mejor cumplimiento de sus fines. </w:t>
      </w:r>
    </w:p>
    <w:p w:rsidR="009653F1" w:rsidRPr="00757382" w:rsidRDefault="009653F1" w:rsidP="003156B9">
      <w:pPr>
        <w:pStyle w:val="Default"/>
        <w:numPr>
          <w:ilvl w:val="0"/>
          <w:numId w:val="1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demás que determinen los ordenamientos municipales o las circulares, disposiciones administrativas o instrucciones que emitan el Ayuntamiento o el Presidente Municipal. </w:t>
      </w:r>
    </w:p>
    <w:p w:rsidR="00FD36FC" w:rsidRPr="00757382" w:rsidRDefault="00FD36FC" w:rsidP="00FB114F">
      <w:pPr>
        <w:pStyle w:val="Default"/>
        <w:jc w:val="both"/>
        <w:rPr>
          <w:rFonts w:asciiTheme="minorHAnsi" w:hAnsiTheme="minorHAnsi" w:cstheme="minorHAnsi"/>
          <w:b/>
          <w:bCs/>
          <w:color w:val="auto"/>
          <w:sz w:val="20"/>
          <w:szCs w:val="20"/>
        </w:rPr>
      </w:pPr>
    </w:p>
    <w:p w:rsidR="009653F1" w:rsidRPr="00757382" w:rsidRDefault="009653F1" w:rsidP="00A86207">
      <w:pPr>
        <w:spacing w:after="0" w:line="240" w:lineRule="auto"/>
        <w:jc w:val="both"/>
        <w:rPr>
          <w:rFonts w:cstheme="minorHAnsi"/>
          <w:sz w:val="20"/>
          <w:szCs w:val="20"/>
        </w:rPr>
      </w:pPr>
      <w:r w:rsidRPr="00757382">
        <w:rPr>
          <w:rFonts w:cstheme="minorHAnsi"/>
          <w:b/>
          <w:sz w:val="20"/>
          <w:szCs w:val="20"/>
        </w:rPr>
        <w:t>Sección Tercera</w:t>
      </w:r>
      <w:r w:rsidRPr="00757382">
        <w:rPr>
          <w:rFonts w:cstheme="minorHAnsi"/>
          <w:sz w:val="20"/>
          <w:szCs w:val="20"/>
        </w:rPr>
        <w:t xml:space="preserve"> </w:t>
      </w:r>
    </w:p>
    <w:p w:rsidR="009653F1" w:rsidRPr="00757382" w:rsidRDefault="009653F1" w:rsidP="00A86207">
      <w:pPr>
        <w:spacing w:after="0" w:line="240" w:lineRule="auto"/>
        <w:jc w:val="both"/>
        <w:rPr>
          <w:rFonts w:cstheme="minorHAnsi"/>
          <w:b/>
          <w:sz w:val="20"/>
          <w:szCs w:val="20"/>
        </w:rPr>
      </w:pPr>
      <w:r w:rsidRPr="00757382">
        <w:rPr>
          <w:rFonts w:cstheme="minorHAnsi"/>
          <w:b/>
          <w:sz w:val="20"/>
          <w:szCs w:val="20"/>
        </w:rPr>
        <w:t xml:space="preserve">De </w:t>
      </w:r>
      <w:r w:rsidR="007938E5" w:rsidRPr="00757382">
        <w:rPr>
          <w:rFonts w:cstheme="minorHAnsi"/>
          <w:b/>
          <w:sz w:val="20"/>
          <w:szCs w:val="20"/>
        </w:rPr>
        <w:t>los Distritos Urbanos y Rurales</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20. </w:t>
      </w:r>
      <w:r w:rsidRPr="00757382">
        <w:rPr>
          <w:rFonts w:asciiTheme="minorHAnsi" w:hAnsiTheme="minorHAnsi" w:cstheme="minorHAnsi"/>
          <w:color w:val="auto"/>
          <w:sz w:val="20"/>
          <w:szCs w:val="20"/>
        </w:rPr>
        <w:t xml:space="preserve">Para la adecuada organización de los servicios públicos y la programación de las obras públicas; para los fines de la planeación del desarrollo municipal y de la participación ciudadana, y para el cumplimiento de las atribuciones municipales en materia de desarrollo urbano, el Ayuntamiento establecerá una división del territorio municipal en distritos urbanos, rurales o mixtos. El acuerdo correspondiente, y cualquier modificación a la que se sujete, deberán ser publicados en la Gaceta Municipal, y sustentados en un dictamen que exponga las razones técnicas, económicas o sociales que lo justifique.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 xml:space="preserve">Artículo 21. </w:t>
      </w:r>
      <w:r w:rsidRPr="00757382">
        <w:rPr>
          <w:rFonts w:asciiTheme="minorHAnsi" w:hAnsiTheme="minorHAnsi" w:cstheme="minorHAnsi"/>
          <w:color w:val="auto"/>
          <w:sz w:val="20"/>
          <w:szCs w:val="20"/>
        </w:rPr>
        <w:t xml:space="preserve">Por cada distrito urbano, rural o mixto, se establecerá una instancia de concertación de carácter colegiado, con reconocimiento de órgano auxiliar de la administración pública municipal, al que concurrirán los representantes vecinales del área geográfica que corresponda, de acuerdo con los lineamientos que determine el propio Ayuntamiento. </w:t>
      </w:r>
    </w:p>
    <w:p w:rsidR="009653F1" w:rsidRDefault="009653F1" w:rsidP="00A86207">
      <w:pPr>
        <w:spacing w:after="0" w:line="240" w:lineRule="auto"/>
        <w:jc w:val="both"/>
        <w:rPr>
          <w:rFonts w:cstheme="minorHAnsi"/>
          <w:sz w:val="20"/>
          <w:szCs w:val="20"/>
        </w:rPr>
      </w:pPr>
    </w:p>
    <w:p w:rsidR="004E2B70" w:rsidRDefault="004E2B70" w:rsidP="00A86207">
      <w:pPr>
        <w:spacing w:after="0" w:line="240" w:lineRule="auto"/>
        <w:jc w:val="both"/>
        <w:rPr>
          <w:rFonts w:cstheme="minorHAnsi"/>
          <w:sz w:val="20"/>
          <w:szCs w:val="20"/>
        </w:rPr>
      </w:pPr>
    </w:p>
    <w:p w:rsidR="004E2B70" w:rsidRDefault="004E2B70" w:rsidP="00A86207">
      <w:pPr>
        <w:spacing w:after="0" w:line="240" w:lineRule="auto"/>
        <w:jc w:val="both"/>
        <w:rPr>
          <w:rFonts w:cstheme="minorHAnsi"/>
          <w:sz w:val="20"/>
          <w:szCs w:val="20"/>
        </w:rPr>
      </w:pPr>
    </w:p>
    <w:p w:rsidR="00701960" w:rsidRPr="00757382" w:rsidRDefault="00701960" w:rsidP="00A86207">
      <w:pPr>
        <w:spacing w:after="0" w:line="240" w:lineRule="auto"/>
        <w:jc w:val="center"/>
        <w:rPr>
          <w:rFonts w:cstheme="minorHAnsi"/>
          <w:b/>
          <w:sz w:val="20"/>
          <w:szCs w:val="20"/>
        </w:rPr>
      </w:pPr>
      <w:r w:rsidRPr="00757382">
        <w:rPr>
          <w:rFonts w:cstheme="minorHAnsi"/>
          <w:b/>
          <w:sz w:val="20"/>
          <w:szCs w:val="20"/>
        </w:rPr>
        <w:t>TÍTULO SEGUNDO</w:t>
      </w:r>
    </w:p>
    <w:p w:rsidR="00701960" w:rsidRPr="00757382" w:rsidRDefault="00514474" w:rsidP="00A86207">
      <w:pPr>
        <w:spacing w:after="0" w:line="240" w:lineRule="auto"/>
        <w:jc w:val="center"/>
        <w:rPr>
          <w:rFonts w:cstheme="minorHAnsi"/>
          <w:b/>
          <w:sz w:val="20"/>
          <w:szCs w:val="20"/>
        </w:rPr>
      </w:pPr>
      <w:r w:rsidRPr="00757382">
        <w:rPr>
          <w:rFonts w:cstheme="minorHAnsi"/>
          <w:b/>
          <w:sz w:val="20"/>
          <w:szCs w:val="20"/>
        </w:rPr>
        <w:t>DEL GOBIERNO MUNICIPAL</w:t>
      </w:r>
    </w:p>
    <w:p w:rsidR="009653F1" w:rsidRPr="00757382" w:rsidRDefault="009653F1" w:rsidP="00A86207">
      <w:pPr>
        <w:spacing w:after="0" w:line="240" w:lineRule="auto"/>
        <w:jc w:val="center"/>
        <w:rPr>
          <w:rFonts w:cstheme="minorHAnsi"/>
          <w:b/>
          <w:sz w:val="20"/>
          <w:szCs w:val="20"/>
        </w:rPr>
      </w:pPr>
    </w:p>
    <w:p w:rsidR="00701960" w:rsidRPr="00757382" w:rsidRDefault="00514474" w:rsidP="00A86207">
      <w:pPr>
        <w:spacing w:after="0" w:line="240" w:lineRule="auto"/>
        <w:jc w:val="center"/>
        <w:rPr>
          <w:rFonts w:cstheme="minorHAnsi"/>
          <w:b/>
          <w:sz w:val="20"/>
          <w:szCs w:val="20"/>
        </w:rPr>
      </w:pPr>
      <w:r w:rsidRPr="00757382">
        <w:rPr>
          <w:rFonts w:cstheme="minorHAnsi"/>
          <w:b/>
          <w:sz w:val="20"/>
          <w:szCs w:val="20"/>
        </w:rPr>
        <w:t>CAPÍTULO I</w:t>
      </w:r>
    </w:p>
    <w:p w:rsidR="00701960" w:rsidRPr="00757382" w:rsidRDefault="00514474" w:rsidP="00A86207">
      <w:pPr>
        <w:spacing w:after="0" w:line="240" w:lineRule="auto"/>
        <w:jc w:val="center"/>
        <w:rPr>
          <w:rFonts w:cstheme="minorHAnsi"/>
          <w:b/>
          <w:sz w:val="20"/>
          <w:szCs w:val="20"/>
        </w:rPr>
      </w:pPr>
      <w:r w:rsidRPr="00757382">
        <w:rPr>
          <w:rFonts w:cstheme="minorHAnsi"/>
          <w:b/>
          <w:sz w:val="20"/>
          <w:szCs w:val="20"/>
        </w:rPr>
        <w:t>DEL AYUNTAMIENTO</w:t>
      </w:r>
    </w:p>
    <w:p w:rsidR="009653F1" w:rsidRPr="00757382" w:rsidRDefault="009653F1" w:rsidP="00A86207">
      <w:pPr>
        <w:spacing w:after="0" w:line="240" w:lineRule="auto"/>
        <w:jc w:val="center"/>
        <w:rPr>
          <w:rFonts w:cstheme="minorHAnsi"/>
          <w:sz w:val="20"/>
          <w:szCs w:val="20"/>
        </w:rPr>
      </w:pPr>
    </w:p>
    <w:p w:rsidR="009653F1" w:rsidRPr="00757382" w:rsidRDefault="009653F1" w:rsidP="00A86207">
      <w:pPr>
        <w:spacing w:after="0" w:line="240" w:lineRule="auto"/>
        <w:jc w:val="both"/>
        <w:rPr>
          <w:rFonts w:cstheme="minorHAnsi"/>
          <w:b/>
          <w:sz w:val="20"/>
          <w:szCs w:val="20"/>
        </w:rPr>
      </w:pPr>
      <w:r w:rsidRPr="00757382">
        <w:rPr>
          <w:rFonts w:cstheme="minorHAnsi"/>
          <w:b/>
          <w:sz w:val="20"/>
          <w:szCs w:val="20"/>
        </w:rPr>
        <w:t>Sección Primera</w:t>
      </w:r>
    </w:p>
    <w:p w:rsidR="009653F1" w:rsidRPr="00757382" w:rsidRDefault="009653F1" w:rsidP="00A86207">
      <w:pPr>
        <w:spacing w:after="0" w:line="240" w:lineRule="auto"/>
        <w:jc w:val="both"/>
        <w:rPr>
          <w:rFonts w:cstheme="minorHAnsi"/>
          <w:b/>
          <w:sz w:val="20"/>
          <w:szCs w:val="20"/>
        </w:rPr>
      </w:pPr>
      <w:r w:rsidRPr="00757382">
        <w:rPr>
          <w:rFonts w:cstheme="minorHAnsi"/>
          <w:b/>
          <w:sz w:val="20"/>
          <w:szCs w:val="20"/>
        </w:rPr>
        <w:t>De la Integración del Ayuntamiento</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22. </w:t>
      </w:r>
      <w:r w:rsidRPr="00757382">
        <w:rPr>
          <w:rFonts w:asciiTheme="minorHAnsi" w:hAnsiTheme="minorHAnsi" w:cstheme="minorHAnsi"/>
          <w:color w:val="auto"/>
          <w:sz w:val="20"/>
          <w:szCs w:val="20"/>
        </w:rPr>
        <w:t xml:space="preserve">El Ayuntamiento, como órgano colegiado que se integra con el Presidente Municipal, el Síndico y los Regidores, constituye el máximo órgano de gobierno del Municipio. </w:t>
      </w:r>
    </w:p>
    <w:p w:rsidR="009653F1" w:rsidRPr="00757382" w:rsidRDefault="009653F1" w:rsidP="00A86207">
      <w:pPr>
        <w:pStyle w:val="Default"/>
        <w:jc w:val="both"/>
        <w:rPr>
          <w:rFonts w:asciiTheme="minorHAnsi" w:hAnsiTheme="minorHAnsi" w:cstheme="minorHAnsi"/>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Sus reuniones, denominadas Sesiones plenarias del Ayuntamiento, están sujetas al ceremonial y a las reglas de protocolo que la ley y este reglamento determinan.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23. </w:t>
      </w:r>
      <w:r w:rsidRPr="00757382">
        <w:rPr>
          <w:rFonts w:asciiTheme="minorHAnsi" w:hAnsiTheme="minorHAnsi" w:cstheme="minorHAnsi"/>
          <w:color w:val="auto"/>
          <w:sz w:val="20"/>
          <w:szCs w:val="20"/>
        </w:rPr>
        <w:t xml:space="preserve">Para los efectos de este reglamento, en los casos de desintegración del Ayuntamiento previstos en la Constitución Política del Estado de Jalisco, el Concejo Municipal ejercerá las funciones y atenderá los procedimientos prescritos por este capítulo.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24. </w:t>
      </w:r>
      <w:r w:rsidRPr="00757382">
        <w:rPr>
          <w:rFonts w:asciiTheme="minorHAnsi" w:hAnsiTheme="minorHAnsi" w:cstheme="minorHAnsi"/>
          <w:color w:val="auto"/>
          <w:sz w:val="20"/>
          <w:szCs w:val="20"/>
        </w:rPr>
        <w:t xml:space="preserve">El Ayuntamiento y sus integrantes tendrán las facultades y obligaciones que le confieren la Constitución Política de los Estados Unidos Mexicanos, la Constitución Política del Estado de Jalisco, la Ley del Gobierno y la Administración Pública Municipal del Estado de Jalisco y las demás leyes de orden federal o estatal que sean susceptibles de aplicación por las autoridades municipales. </w:t>
      </w:r>
    </w:p>
    <w:p w:rsidR="009653F1" w:rsidRPr="00757382" w:rsidRDefault="009653F1" w:rsidP="00A86207">
      <w:pPr>
        <w:pStyle w:val="Default"/>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25. </w:t>
      </w:r>
      <w:r w:rsidRPr="00757382">
        <w:rPr>
          <w:rFonts w:asciiTheme="minorHAnsi" w:hAnsiTheme="minorHAnsi" w:cstheme="minorHAnsi"/>
          <w:color w:val="auto"/>
          <w:sz w:val="20"/>
          <w:szCs w:val="20"/>
        </w:rPr>
        <w:t xml:space="preserve">El domicilio del Ayuntamiento se encontrará en el Palacio Municipal, inmueble también conocido como Presidencia Municipal, ubicado en el número 123 de la calle Independencia, en el Centro Histórico del Municipio. </w:t>
      </w:r>
    </w:p>
    <w:p w:rsidR="009653F1" w:rsidRPr="00757382" w:rsidRDefault="009653F1" w:rsidP="00A86207">
      <w:pPr>
        <w:spacing w:after="0" w:line="240" w:lineRule="auto"/>
        <w:rPr>
          <w:rFonts w:cstheme="minorHAnsi"/>
          <w:sz w:val="20"/>
          <w:szCs w:val="20"/>
        </w:rPr>
      </w:pPr>
    </w:p>
    <w:p w:rsidR="009653F1" w:rsidRPr="00757382" w:rsidRDefault="009653F1" w:rsidP="00A86207">
      <w:pPr>
        <w:spacing w:after="0" w:line="240" w:lineRule="auto"/>
        <w:jc w:val="both"/>
        <w:rPr>
          <w:rFonts w:cstheme="minorHAnsi"/>
          <w:b/>
          <w:sz w:val="20"/>
          <w:szCs w:val="20"/>
        </w:rPr>
      </w:pPr>
      <w:r w:rsidRPr="00757382">
        <w:rPr>
          <w:rFonts w:cstheme="minorHAnsi"/>
          <w:b/>
          <w:sz w:val="20"/>
          <w:szCs w:val="20"/>
        </w:rPr>
        <w:t>Sección Segunda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Instalación</w:t>
      </w:r>
    </w:p>
    <w:p w:rsidR="009653F1" w:rsidRPr="00757382" w:rsidRDefault="009653F1" w:rsidP="00A86207">
      <w:pPr>
        <w:pStyle w:val="Default"/>
        <w:ind w:left="567"/>
        <w:jc w:val="both"/>
        <w:rPr>
          <w:rFonts w:asciiTheme="minorHAnsi" w:hAnsiTheme="minorHAnsi" w:cstheme="minorHAnsi"/>
          <w:b/>
          <w:bCs/>
          <w:color w:val="auto"/>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26.</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La instalación del Ayuntamiento se realizará de conformidad con los plazos y procedimientos previstos por la ley. Durante el primer mes de su encargo, las dependencias y entidades del gobierno y la administración municipal entrante deberá realizar el inventario del patrimonio municipal existente y revisar el estado en que se encuentren los bienes, a fin de cotejarlo con las actas, inventarios, informes y documentos entregados por la administración anterior. Durante ese proceso, las autoridades entrantes podrán solicitar a los titulares salientes de las dependencias y entidades municipales las aclaraciones pertinentes. Las notificaciones, citatorios y solicitudes de aclaración serán remitidas por el Contralor Municipal. </w:t>
      </w:r>
    </w:p>
    <w:p w:rsidR="009653F1" w:rsidRPr="00757382" w:rsidRDefault="009653F1" w:rsidP="00A86207">
      <w:pPr>
        <w:spacing w:after="0" w:line="240" w:lineRule="auto"/>
        <w:jc w:val="both"/>
        <w:rPr>
          <w:rFonts w:cstheme="minorHAnsi"/>
          <w:sz w:val="20"/>
          <w:szCs w:val="20"/>
        </w:rPr>
      </w:pPr>
    </w:p>
    <w:p w:rsidR="009653F1" w:rsidRPr="00757382" w:rsidRDefault="009653F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27. </w:t>
      </w:r>
      <w:r w:rsidRPr="00757382">
        <w:rPr>
          <w:rFonts w:asciiTheme="minorHAnsi" w:hAnsiTheme="minorHAnsi" w:cstheme="minorHAnsi"/>
          <w:color w:val="auto"/>
          <w:sz w:val="20"/>
          <w:szCs w:val="20"/>
        </w:rPr>
        <w:t xml:space="preserve">El día en que el Ayuntamiento deba iniciar sus funciones, se realizará una Sesión plenaria del Ayuntamiento denominada Sesión de Instalación del Ayuntamiento, que tendrá carácter de sesión ordinaria para todos los efectos legales y será convocada por el Presidente Municipal entrante al término de la ceremonia de toma de protesta de los nuevos ediles. </w:t>
      </w:r>
    </w:p>
    <w:p w:rsidR="009653F1" w:rsidRPr="00757382" w:rsidRDefault="009653F1" w:rsidP="00A86207">
      <w:pPr>
        <w:spacing w:after="0" w:line="240" w:lineRule="auto"/>
        <w:jc w:val="both"/>
        <w:rPr>
          <w:rFonts w:cstheme="minorHAnsi"/>
          <w:sz w:val="20"/>
          <w:szCs w:val="20"/>
        </w:rPr>
      </w:pPr>
    </w:p>
    <w:p w:rsidR="005679A9"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Artículo 28.</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La Sesión de Instalación del Ayuntamiento se regirá por el orden del día que determine la convocatoria correspondiente, pero incluirá cuando menos los siguientes puntos: </w:t>
      </w:r>
    </w:p>
    <w:p w:rsidR="004E2B70" w:rsidRPr="00757382" w:rsidRDefault="004E2B70" w:rsidP="00A86207">
      <w:pPr>
        <w:pStyle w:val="Default"/>
        <w:jc w:val="both"/>
        <w:rPr>
          <w:rFonts w:asciiTheme="minorHAnsi" w:hAnsiTheme="minorHAnsi" w:cstheme="minorHAnsi"/>
          <w:color w:val="auto"/>
          <w:sz w:val="20"/>
          <w:szCs w:val="20"/>
        </w:rPr>
      </w:pPr>
    </w:p>
    <w:p w:rsidR="005679A9" w:rsidRPr="00757382" w:rsidRDefault="005679A9" w:rsidP="00A86207">
      <w:pPr>
        <w:pStyle w:val="Default"/>
        <w:ind w:left="426"/>
        <w:jc w:val="both"/>
        <w:rPr>
          <w:rFonts w:asciiTheme="minorHAnsi" w:hAnsiTheme="minorHAnsi" w:cstheme="minorHAnsi"/>
          <w:color w:val="auto"/>
          <w:sz w:val="20"/>
          <w:szCs w:val="20"/>
        </w:rPr>
      </w:pPr>
      <w:r w:rsidRPr="00A44370">
        <w:rPr>
          <w:rFonts w:asciiTheme="minorHAnsi" w:hAnsiTheme="minorHAnsi" w:cstheme="minorHAnsi"/>
          <w:b/>
          <w:color w:val="auto"/>
          <w:sz w:val="20"/>
          <w:szCs w:val="20"/>
        </w:rPr>
        <w:t>I</w:t>
      </w:r>
      <w:r w:rsidRPr="00757382">
        <w:rPr>
          <w:rFonts w:asciiTheme="minorHAnsi" w:hAnsiTheme="minorHAnsi" w:cstheme="minorHAnsi"/>
          <w:color w:val="auto"/>
          <w:sz w:val="20"/>
          <w:szCs w:val="20"/>
        </w:rPr>
        <w:t xml:space="preserve">. Declaratoria formal de instalación del Ayuntamiento. </w:t>
      </w:r>
    </w:p>
    <w:p w:rsidR="005679A9" w:rsidRPr="00757382" w:rsidRDefault="005679A9" w:rsidP="00A86207">
      <w:pPr>
        <w:pStyle w:val="Default"/>
        <w:ind w:left="426"/>
        <w:jc w:val="both"/>
        <w:rPr>
          <w:rFonts w:asciiTheme="minorHAnsi" w:hAnsiTheme="minorHAnsi" w:cstheme="minorHAnsi"/>
          <w:color w:val="auto"/>
          <w:sz w:val="20"/>
          <w:szCs w:val="20"/>
        </w:rPr>
      </w:pPr>
      <w:r w:rsidRPr="00A44370">
        <w:rPr>
          <w:rFonts w:asciiTheme="minorHAnsi" w:hAnsiTheme="minorHAnsi" w:cstheme="minorHAnsi"/>
          <w:b/>
          <w:color w:val="auto"/>
          <w:sz w:val="20"/>
          <w:szCs w:val="20"/>
        </w:rPr>
        <w:t>II</w:t>
      </w:r>
      <w:r w:rsidRPr="00757382">
        <w:rPr>
          <w:rFonts w:asciiTheme="minorHAnsi" w:hAnsiTheme="minorHAnsi" w:cstheme="minorHAnsi"/>
          <w:color w:val="auto"/>
          <w:sz w:val="20"/>
          <w:szCs w:val="20"/>
        </w:rPr>
        <w:t xml:space="preserve">. Nombramiento o ratificación, en </w:t>
      </w:r>
      <w:r w:rsidR="00325F02">
        <w:rPr>
          <w:rFonts w:asciiTheme="minorHAnsi" w:hAnsiTheme="minorHAnsi" w:cstheme="minorHAnsi"/>
          <w:color w:val="auto"/>
          <w:sz w:val="20"/>
          <w:szCs w:val="20"/>
        </w:rPr>
        <w:t>su caso, del Secretario General y</w:t>
      </w:r>
      <w:r w:rsidRPr="00757382">
        <w:rPr>
          <w:rFonts w:asciiTheme="minorHAnsi" w:hAnsiTheme="minorHAnsi" w:cstheme="minorHAnsi"/>
          <w:color w:val="auto"/>
          <w:sz w:val="20"/>
          <w:szCs w:val="20"/>
        </w:rPr>
        <w:t xml:space="preserve"> Tesorero</w:t>
      </w:r>
      <w:r w:rsidR="00325F02">
        <w:rPr>
          <w:rFonts w:asciiTheme="minorHAnsi" w:hAnsiTheme="minorHAnsi" w:cstheme="minorHAnsi"/>
          <w:color w:val="auto"/>
          <w:sz w:val="20"/>
          <w:szCs w:val="20"/>
        </w:rPr>
        <w:t xml:space="preserve"> </w:t>
      </w:r>
      <w:r w:rsidRPr="00757382">
        <w:rPr>
          <w:rFonts w:asciiTheme="minorHAnsi" w:hAnsiTheme="minorHAnsi" w:cstheme="minorHAnsi"/>
          <w:color w:val="auto"/>
          <w:sz w:val="20"/>
          <w:szCs w:val="20"/>
        </w:rPr>
        <w:t xml:space="preserve">Municipal. </w:t>
      </w:r>
    </w:p>
    <w:p w:rsidR="005679A9" w:rsidRPr="00757382" w:rsidRDefault="005679A9" w:rsidP="00A86207">
      <w:pPr>
        <w:pStyle w:val="Default"/>
        <w:ind w:left="426"/>
        <w:jc w:val="both"/>
        <w:rPr>
          <w:rFonts w:asciiTheme="minorHAnsi" w:hAnsiTheme="minorHAnsi" w:cstheme="minorHAnsi"/>
          <w:color w:val="auto"/>
          <w:sz w:val="20"/>
          <w:szCs w:val="20"/>
        </w:rPr>
      </w:pPr>
      <w:r w:rsidRPr="00A44370">
        <w:rPr>
          <w:rFonts w:asciiTheme="minorHAnsi" w:hAnsiTheme="minorHAnsi" w:cstheme="minorHAnsi"/>
          <w:b/>
          <w:color w:val="auto"/>
          <w:sz w:val="20"/>
          <w:szCs w:val="20"/>
        </w:rPr>
        <w:t>III</w:t>
      </w:r>
      <w:r w:rsidRPr="00757382">
        <w:rPr>
          <w:rFonts w:asciiTheme="minorHAnsi" w:hAnsiTheme="minorHAnsi" w:cstheme="minorHAnsi"/>
          <w:color w:val="auto"/>
          <w:sz w:val="20"/>
          <w:szCs w:val="20"/>
        </w:rPr>
        <w:t xml:space="preserve">. Integración de las Comisiones Edilicias de carácter permanente. </w:t>
      </w:r>
    </w:p>
    <w:p w:rsidR="009653F1" w:rsidRPr="00757382" w:rsidRDefault="009653F1" w:rsidP="00A86207">
      <w:pPr>
        <w:spacing w:after="0" w:line="240" w:lineRule="auto"/>
        <w:jc w:val="both"/>
        <w:rPr>
          <w:rFonts w:cstheme="minorHAnsi"/>
          <w:sz w:val="20"/>
          <w:szCs w:val="20"/>
        </w:rPr>
      </w:pPr>
    </w:p>
    <w:p w:rsidR="004E2B70" w:rsidRDefault="004E2B70" w:rsidP="00A86207">
      <w:pPr>
        <w:spacing w:after="0" w:line="240" w:lineRule="auto"/>
        <w:jc w:val="both"/>
        <w:rPr>
          <w:rFonts w:cstheme="minorHAnsi"/>
          <w:b/>
          <w:sz w:val="20"/>
          <w:szCs w:val="20"/>
        </w:rPr>
      </w:pPr>
    </w:p>
    <w:p w:rsidR="004E2B70" w:rsidRDefault="004E2B70" w:rsidP="00A86207">
      <w:pPr>
        <w:spacing w:after="0" w:line="240" w:lineRule="auto"/>
        <w:jc w:val="both"/>
        <w:rPr>
          <w:rFonts w:cstheme="minorHAnsi"/>
          <w:b/>
          <w:sz w:val="20"/>
          <w:szCs w:val="20"/>
        </w:rPr>
      </w:pPr>
    </w:p>
    <w:p w:rsidR="005679A9" w:rsidRPr="00757382" w:rsidRDefault="00701960" w:rsidP="00A86207">
      <w:pPr>
        <w:spacing w:after="0" w:line="240" w:lineRule="auto"/>
        <w:jc w:val="both"/>
        <w:rPr>
          <w:rFonts w:cstheme="minorHAnsi"/>
          <w:sz w:val="20"/>
          <w:szCs w:val="20"/>
        </w:rPr>
      </w:pPr>
      <w:r w:rsidRPr="00757382">
        <w:rPr>
          <w:rFonts w:cstheme="minorHAnsi"/>
          <w:b/>
          <w:sz w:val="20"/>
          <w:szCs w:val="20"/>
        </w:rPr>
        <w:t>Sección Tercera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Sesiones</w:t>
      </w:r>
    </w:p>
    <w:p w:rsidR="005679A9" w:rsidRPr="00757382" w:rsidRDefault="005679A9" w:rsidP="00A86207">
      <w:pPr>
        <w:spacing w:after="0" w:line="240" w:lineRule="auto"/>
        <w:jc w:val="both"/>
        <w:rPr>
          <w:rFonts w:cstheme="minorHAnsi"/>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29. </w:t>
      </w:r>
      <w:r w:rsidRPr="00757382">
        <w:rPr>
          <w:rFonts w:asciiTheme="minorHAnsi" w:hAnsiTheme="minorHAnsi" w:cstheme="minorHAnsi"/>
          <w:color w:val="auto"/>
          <w:sz w:val="20"/>
          <w:szCs w:val="20"/>
        </w:rPr>
        <w:t xml:space="preserve">Además de la Sesión de Instalación del Ayuntamiento, las Sesiones plenarias del Ayuntamiento podrán ser Ordinarias, Extraordinarias y Solemnes.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30. </w:t>
      </w:r>
      <w:r w:rsidRPr="00757382">
        <w:rPr>
          <w:rFonts w:asciiTheme="minorHAnsi" w:hAnsiTheme="minorHAnsi" w:cstheme="minorHAnsi"/>
          <w:color w:val="auto"/>
          <w:sz w:val="20"/>
          <w:szCs w:val="20"/>
        </w:rPr>
        <w:t xml:space="preserve">Las sesiones ordinarias son aquellas en las que se atienden los asuntos que común y regularmente debe desahogar el órgano de gobierno. Deberá celebrarse cuando menos una sesión de esta naturaleza cada mes, cuyo orden del día y documentos a tratar deberán ser distribuidos entre los munícipes con una anticipación no menor a cuarenta y ocho horas previas al horario programado para el inicio de la sesión.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31.</w:t>
      </w:r>
      <w:r w:rsidR="00851C09" w:rsidRPr="00757382">
        <w:rPr>
          <w:rFonts w:asciiTheme="minorHAnsi" w:hAnsiTheme="minorHAnsi" w:cstheme="minorHAnsi"/>
          <w:b/>
          <w:bCs/>
          <w:color w:val="auto"/>
          <w:sz w:val="20"/>
          <w:szCs w:val="20"/>
        </w:rPr>
        <w:t xml:space="preserve"> </w:t>
      </w:r>
      <w:r w:rsidRPr="00757382">
        <w:rPr>
          <w:rFonts w:asciiTheme="minorHAnsi" w:hAnsiTheme="minorHAnsi" w:cstheme="minorHAnsi"/>
          <w:color w:val="auto"/>
          <w:sz w:val="20"/>
          <w:szCs w:val="20"/>
        </w:rPr>
        <w:t xml:space="preserve">Las sesiones extraordinarias son aquellas que se celebran para tratar asuntos de justificada urgencia, y aquellas que se efectúen para elegir al Presidente Municipal interino o sustituto, en los casos previstos por la ley. Deben ser convocadas con la anticipación mínima que sea razonable para garantizar que todos los integrantes del Ayuntamiento sean debidamente citados.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32. </w:t>
      </w:r>
      <w:r w:rsidRPr="00757382">
        <w:rPr>
          <w:rFonts w:asciiTheme="minorHAnsi" w:hAnsiTheme="minorHAnsi" w:cstheme="minorHAnsi"/>
          <w:color w:val="auto"/>
          <w:sz w:val="20"/>
          <w:szCs w:val="20"/>
        </w:rPr>
        <w:t xml:space="preserve">Las sesiones solemnes son aquellas que se convocan para la conmemoración de aniversarios históricos o la realización de ceremonias de gran importancia para la vida política y social de Puerto Vallarta, y aquéllas en las que concurren los representantes de los Poderes de la Federación o del Estado, o personalidades distinguidas de la República o de otros países. </w:t>
      </w:r>
    </w:p>
    <w:p w:rsidR="005679A9" w:rsidRPr="00757382" w:rsidRDefault="005679A9" w:rsidP="00A86207">
      <w:pPr>
        <w:pStyle w:val="Default"/>
        <w:jc w:val="both"/>
        <w:rPr>
          <w:rFonts w:asciiTheme="minorHAnsi" w:hAnsiTheme="minorHAnsi" w:cstheme="minorHAnsi"/>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fecha, lugar y hora en que habrán de celebrarse las sesiones solemnes, así como el protocolo a seguir para su desarrollo, deberán ser aprobados por el Ayuntamiento a más tardar en la sesión ordinaria o extraordinaria anterior. Una vez definidos esas particularidades, no podrán ser alteradas salvo por causas de fuerza mayor, debidamente justificadas.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33. </w:t>
      </w:r>
      <w:r w:rsidRPr="00757382">
        <w:rPr>
          <w:rFonts w:asciiTheme="minorHAnsi" w:hAnsiTheme="minorHAnsi" w:cstheme="minorHAnsi"/>
          <w:color w:val="auto"/>
          <w:sz w:val="20"/>
          <w:szCs w:val="20"/>
        </w:rPr>
        <w:t xml:space="preserve">Se celebrarán Sesiones Solemnes en las siguientes fechas: </w:t>
      </w:r>
    </w:p>
    <w:p w:rsidR="004E2B70" w:rsidRPr="00757382" w:rsidRDefault="004E2B70" w:rsidP="00A86207">
      <w:pPr>
        <w:pStyle w:val="Default"/>
        <w:jc w:val="both"/>
        <w:rPr>
          <w:rFonts w:asciiTheme="minorHAnsi" w:hAnsiTheme="minorHAnsi" w:cstheme="minorHAnsi"/>
          <w:color w:val="auto"/>
          <w:sz w:val="20"/>
          <w:szCs w:val="20"/>
        </w:rPr>
      </w:pPr>
    </w:p>
    <w:p w:rsidR="005679A9" w:rsidRPr="00757382" w:rsidRDefault="005679A9" w:rsidP="003156B9">
      <w:pPr>
        <w:pStyle w:val="Default"/>
        <w:numPr>
          <w:ilvl w:val="0"/>
          <w:numId w:val="16"/>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31 de mayo de cada año, con motivo del Aniversario del Municipio y de la Ciudad. </w:t>
      </w:r>
    </w:p>
    <w:p w:rsidR="005679A9" w:rsidRPr="00757382" w:rsidRDefault="005679A9" w:rsidP="003156B9">
      <w:pPr>
        <w:pStyle w:val="Default"/>
        <w:numPr>
          <w:ilvl w:val="0"/>
          <w:numId w:val="16"/>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25 de agosto de cada año, con motivo del Natalicio de Ignacio Luis Vallarta </w:t>
      </w:r>
      <w:proofErr w:type="spellStart"/>
      <w:r w:rsidRPr="00757382">
        <w:rPr>
          <w:rFonts w:asciiTheme="minorHAnsi" w:hAnsiTheme="minorHAnsi" w:cstheme="minorHAnsi"/>
          <w:color w:val="auto"/>
          <w:sz w:val="20"/>
          <w:szCs w:val="20"/>
        </w:rPr>
        <w:t>Ogazón</w:t>
      </w:r>
      <w:proofErr w:type="spellEnd"/>
      <w:r w:rsidRPr="00757382">
        <w:rPr>
          <w:rFonts w:asciiTheme="minorHAnsi" w:hAnsiTheme="minorHAnsi" w:cstheme="minorHAnsi"/>
          <w:color w:val="auto"/>
          <w:sz w:val="20"/>
          <w:szCs w:val="20"/>
        </w:rPr>
        <w:t xml:space="preserve">. </w:t>
      </w:r>
    </w:p>
    <w:p w:rsidR="005679A9" w:rsidRPr="00757382" w:rsidRDefault="005679A9" w:rsidP="003156B9">
      <w:pPr>
        <w:pStyle w:val="Default"/>
        <w:numPr>
          <w:ilvl w:val="0"/>
          <w:numId w:val="16"/>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15 de septiembre de cada año, con motivo del Aniversario del Grito de la Independencia. </w:t>
      </w:r>
    </w:p>
    <w:p w:rsidR="005679A9" w:rsidRPr="00757382" w:rsidRDefault="005679A9" w:rsidP="003156B9">
      <w:pPr>
        <w:pStyle w:val="Default"/>
        <w:numPr>
          <w:ilvl w:val="0"/>
          <w:numId w:val="16"/>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30 de septiembre del año en que concluya el período constitucional de la administración municipal, con motivo de la toma de protesta a los nuevos ediles. </w:t>
      </w:r>
    </w:p>
    <w:p w:rsidR="005679A9" w:rsidRPr="00757382" w:rsidRDefault="005679A9" w:rsidP="003156B9">
      <w:pPr>
        <w:pStyle w:val="Default"/>
        <w:numPr>
          <w:ilvl w:val="0"/>
          <w:numId w:val="16"/>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12 de diciembre de cada año, con motivo del Aniversario de la Fundación del Municipio. </w:t>
      </w:r>
    </w:p>
    <w:p w:rsidR="005679A9" w:rsidRPr="00757382" w:rsidRDefault="005679A9" w:rsidP="003156B9">
      <w:pPr>
        <w:pStyle w:val="Default"/>
        <w:numPr>
          <w:ilvl w:val="0"/>
          <w:numId w:val="16"/>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Cuando se otorgue la distinción de huésped o visitante distinguido del municipio, de embajador del municipio, o de hijo predilecto o adoptivo de Puerto Vallarta.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34. </w:t>
      </w:r>
      <w:r w:rsidRPr="00757382">
        <w:rPr>
          <w:rFonts w:asciiTheme="minorHAnsi" w:hAnsiTheme="minorHAnsi" w:cstheme="minorHAnsi"/>
          <w:color w:val="auto"/>
          <w:sz w:val="20"/>
          <w:szCs w:val="20"/>
        </w:rPr>
        <w:t xml:space="preserve">Las sesiones del Ayuntamiento se realizarán en el Palacio Municipal, dentro del recinto conocido como Salón de Sesiones. Sólo mediante acuerdo del Ayuntamiento, aprobado por mayoría absoluta de los </w:t>
      </w:r>
      <w:r w:rsidRPr="00757382">
        <w:rPr>
          <w:rFonts w:asciiTheme="minorHAnsi" w:hAnsiTheme="minorHAnsi" w:cstheme="minorHAnsi"/>
          <w:color w:val="auto"/>
          <w:sz w:val="20"/>
          <w:szCs w:val="20"/>
        </w:rPr>
        <w:lastRenderedPageBreak/>
        <w:t xml:space="preserve">integrantes de ese órgano de gobierno, las sesiones podrán realizarse en un lugar distinto, de acceso público y claramente identificado.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35. </w:t>
      </w:r>
      <w:r w:rsidRPr="00757382">
        <w:rPr>
          <w:rFonts w:asciiTheme="minorHAnsi" w:hAnsiTheme="minorHAnsi" w:cstheme="minorHAnsi"/>
          <w:color w:val="auto"/>
          <w:sz w:val="20"/>
          <w:szCs w:val="20"/>
        </w:rPr>
        <w:t xml:space="preserve">Las Sesiones plenarias del Ayuntamiento serán públicas, y sólo se podrá invocar condiciones de reserva, con limitaciones para el acceso de personas distintas a los integrantes del Ayuntamiento y al Secretario General, cuando deban tratarse asuntos que impliquen un riesgo inminente para la seguridad, la gobernabilidad o la tranquilidad de la población, o cuando indefectiblemente las deliberaciones impliquen el uso de información confidencial protegida por la ley. </w:t>
      </w:r>
    </w:p>
    <w:p w:rsidR="005679A9" w:rsidRPr="00757382" w:rsidRDefault="005679A9" w:rsidP="00A86207">
      <w:pPr>
        <w:spacing w:after="0" w:line="240" w:lineRule="auto"/>
        <w:jc w:val="both"/>
        <w:rPr>
          <w:rFonts w:cstheme="minorHAnsi"/>
          <w:sz w:val="20"/>
          <w:szCs w:val="20"/>
        </w:rPr>
      </w:pPr>
    </w:p>
    <w:p w:rsidR="005679A9" w:rsidRPr="00757382" w:rsidRDefault="005679A9" w:rsidP="00A86207">
      <w:pPr>
        <w:spacing w:after="0" w:line="240" w:lineRule="auto"/>
        <w:jc w:val="both"/>
        <w:rPr>
          <w:rFonts w:cstheme="minorHAnsi"/>
          <w:b/>
          <w:sz w:val="20"/>
          <w:szCs w:val="20"/>
        </w:rPr>
      </w:pPr>
      <w:r w:rsidRPr="00757382">
        <w:rPr>
          <w:rFonts w:cstheme="minorHAnsi"/>
          <w:b/>
          <w:sz w:val="20"/>
          <w:szCs w:val="20"/>
        </w:rPr>
        <w:t>Sección Cuarta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validez de las sesiones y acuerdos</w:t>
      </w:r>
    </w:p>
    <w:p w:rsidR="005679A9" w:rsidRPr="00757382" w:rsidRDefault="005679A9" w:rsidP="00A86207">
      <w:pPr>
        <w:spacing w:after="0" w:line="240" w:lineRule="auto"/>
        <w:jc w:val="both"/>
        <w:rPr>
          <w:rFonts w:cstheme="minorHAnsi"/>
          <w:b/>
          <w:sz w:val="20"/>
          <w:szCs w:val="20"/>
        </w:rPr>
      </w:pPr>
    </w:p>
    <w:p w:rsidR="005679A9"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36. </w:t>
      </w:r>
      <w:r w:rsidRPr="00757382">
        <w:rPr>
          <w:rFonts w:asciiTheme="minorHAnsi" w:hAnsiTheme="minorHAnsi" w:cstheme="minorHAnsi"/>
          <w:color w:val="auto"/>
          <w:sz w:val="20"/>
          <w:szCs w:val="20"/>
        </w:rPr>
        <w:t xml:space="preserve">La validez de las Sesiones plenarias del Ayuntamiento, y de los acuerdos que de ellas dimanen, estará sujeta a las siguientes condiciones: </w:t>
      </w:r>
    </w:p>
    <w:p w:rsidR="004E2B70" w:rsidRPr="00757382" w:rsidRDefault="004E2B70" w:rsidP="00A86207">
      <w:pPr>
        <w:pStyle w:val="Default"/>
        <w:jc w:val="both"/>
        <w:rPr>
          <w:rFonts w:asciiTheme="minorHAnsi" w:hAnsiTheme="minorHAnsi" w:cstheme="minorHAnsi"/>
          <w:color w:val="auto"/>
          <w:sz w:val="20"/>
          <w:szCs w:val="20"/>
        </w:rPr>
      </w:pPr>
    </w:p>
    <w:p w:rsidR="005679A9" w:rsidRPr="00757382" w:rsidRDefault="005679A9" w:rsidP="003156B9">
      <w:pPr>
        <w:pStyle w:val="Default"/>
        <w:numPr>
          <w:ilvl w:val="0"/>
          <w:numId w:val="15"/>
        </w:numPr>
        <w:tabs>
          <w:tab w:val="left" w:pos="426"/>
        </w:tabs>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Todos los integrantes del Ayuntamiento deberán ser citados mediante escrito con acuse de recibo. En casos fortuitos debidamente probados, se podrá considerar la salvedad de la convocatoria a uno o más integrantes del Ayuntamiento cuando se demuestre fehacientemente que se agotaron todos los medios posibles para hacer llegar la convocatoria a sus respectivos destinatarios. </w:t>
      </w:r>
    </w:p>
    <w:p w:rsidR="005679A9" w:rsidRPr="00757382" w:rsidRDefault="005679A9" w:rsidP="003156B9">
      <w:pPr>
        <w:pStyle w:val="Default"/>
        <w:numPr>
          <w:ilvl w:val="0"/>
          <w:numId w:val="15"/>
        </w:numPr>
        <w:tabs>
          <w:tab w:val="left" w:pos="426"/>
        </w:tabs>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Se deberá demostrar de manera fehaciente que los documentos y dictámenes sometidos a la consideración del Ayuntamiento hubieren sido distribuidos con una anticipación no menor a cuarenta y ocho horas entre todos los integrantes del órgano de gobierno, con la misma salvedad de los casos fortuitos, debidamente probados que hubieren impedido que uno o más ediles recibieran la documentación correspondiente. </w:t>
      </w:r>
    </w:p>
    <w:p w:rsidR="005679A9" w:rsidRPr="00757382" w:rsidRDefault="005679A9" w:rsidP="003156B9">
      <w:pPr>
        <w:pStyle w:val="Default"/>
        <w:numPr>
          <w:ilvl w:val="0"/>
          <w:numId w:val="15"/>
        </w:numPr>
        <w:tabs>
          <w:tab w:val="left" w:pos="426"/>
        </w:tabs>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Para el inicio de la sesión, y para la adopción de sus acuerdos, deberá comprobarse la presencia física, en el Salón de Sesiones o en el recinto donde se lleve a cabo la sesión, de al menos la mitad más uno de los integrantes del Ayuntamiento, entre ellos quien esté legalmente facultado para presidir la sesión. </w:t>
      </w:r>
    </w:p>
    <w:p w:rsidR="005679A9" w:rsidRPr="00757382" w:rsidRDefault="005679A9" w:rsidP="00A86207">
      <w:pPr>
        <w:pStyle w:val="Default"/>
        <w:ind w:left="426"/>
        <w:jc w:val="both"/>
        <w:rPr>
          <w:rFonts w:asciiTheme="minorHAnsi" w:hAnsiTheme="minorHAnsi" w:cstheme="minorHAnsi"/>
          <w:b/>
          <w:bCs/>
          <w:color w:val="auto"/>
          <w:sz w:val="20"/>
          <w:szCs w:val="20"/>
        </w:rPr>
      </w:pPr>
    </w:p>
    <w:p w:rsidR="005679A9" w:rsidRPr="00757382" w:rsidRDefault="005679A9" w:rsidP="00A86207">
      <w:pPr>
        <w:spacing w:after="0" w:line="240" w:lineRule="auto"/>
        <w:ind w:right="48"/>
        <w:rPr>
          <w:rFonts w:cstheme="minorHAnsi"/>
          <w:sz w:val="20"/>
          <w:szCs w:val="20"/>
        </w:rPr>
      </w:pPr>
      <w:r w:rsidRPr="00757382">
        <w:rPr>
          <w:rFonts w:cstheme="minorHAnsi"/>
          <w:b/>
          <w:sz w:val="20"/>
          <w:szCs w:val="20"/>
        </w:rPr>
        <w:t>Artículo 37.</w:t>
      </w:r>
      <w:r w:rsidRPr="00757382">
        <w:rPr>
          <w:rFonts w:cstheme="minorHAnsi"/>
          <w:sz w:val="20"/>
          <w:szCs w:val="20"/>
        </w:rPr>
        <w:t xml:space="preserve"> Los condicionantes de validez que impliquen la distribución y notificación de documentos oficiales se tendrán por satisfechos cuando se entreguen en sus oficinas oficiales, o bien personalmente, con acuse de recibo.</w:t>
      </w:r>
    </w:p>
    <w:p w:rsidR="00A93093" w:rsidRPr="00757382" w:rsidRDefault="00A93093" w:rsidP="00A86207">
      <w:pPr>
        <w:tabs>
          <w:tab w:val="left" w:pos="7088"/>
        </w:tabs>
        <w:spacing w:after="0" w:line="240" w:lineRule="auto"/>
        <w:ind w:right="48"/>
        <w:rPr>
          <w:rFonts w:cstheme="minorHAnsi"/>
          <w:sz w:val="20"/>
          <w:szCs w:val="20"/>
        </w:rPr>
      </w:pPr>
    </w:p>
    <w:p w:rsidR="005679A9" w:rsidRPr="00757382" w:rsidRDefault="005679A9" w:rsidP="00A86207">
      <w:pPr>
        <w:tabs>
          <w:tab w:val="left" w:pos="7088"/>
        </w:tabs>
        <w:spacing w:after="0" w:line="240" w:lineRule="auto"/>
        <w:ind w:right="48"/>
        <w:rPr>
          <w:rFonts w:cstheme="minorHAnsi"/>
          <w:sz w:val="20"/>
          <w:szCs w:val="20"/>
        </w:rPr>
      </w:pPr>
      <w:r w:rsidRPr="00757382">
        <w:rPr>
          <w:rFonts w:cstheme="minorHAnsi"/>
          <w:sz w:val="20"/>
          <w:szCs w:val="20"/>
        </w:rPr>
        <w:t>Así mismo los Ediles podrán optar por recibir los anexos y documentos de las Convocatorias a Sesiones de Ayuntamiento por medios electrónicos o dispositivos de almacenamiento de información, llámese Disco Compacto o Memoria USB, debiendo con anticipación solicitar por escrito a la  Secretaría General del Ayuntamiento.</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38. </w:t>
      </w:r>
      <w:r w:rsidRPr="00757382">
        <w:rPr>
          <w:rFonts w:asciiTheme="minorHAnsi" w:hAnsiTheme="minorHAnsi" w:cstheme="minorHAnsi"/>
          <w:color w:val="auto"/>
          <w:sz w:val="20"/>
          <w:szCs w:val="20"/>
        </w:rPr>
        <w:t xml:space="preserve">En casos particulares de urgencia, debidamente justificados y cuando medie el acuerdo del Ayuntamiento que así lo determine, podrá autorizarse una dispensa del tiempo mínimo establecido por este Reglamento para la distribución de los dictámenes y demás documentos sometidos a la consideración del Ayuntamiento. La moción correspondiente será propuesta por cualquier munícipe, y el Presidente Municipal la someterá a votación. En caso de no obtener la mayoría simple requerida, el asunto podrá ser turnado a las comisiones edilicias que corresponda, mediante aprobación del Ayuntamiento por mayoría simple, o quedará listado para su discusión en la siguiente Sesión ordinaria del Ayuntamiento.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39. </w:t>
      </w:r>
      <w:r w:rsidRPr="00757382">
        <w:rPr>
          <w:rFonts w:asciiTheme="minorHAnsi" w:hAnsiTheme="minorHAnsi" w:cstheme="minorHAnsi"/>
          <w:color w:val="auto"/>
          <w:sz w:val="20"/>
          <w:szCs w:val="20"/>
        </w:rPr>
        <w:t xml:space="preserve">El Ayuntamiento expresa su voluntad mediante la emisión de ordenamientos municipales y de acuerdos edilicios. Los primeros deben ser publicados en la Gaceta Municipal para sustentar su validez.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40. </w:t>
      </w:r>
      <w:r w:rsidRPr="00757382">
        <w:rPr>
          <w:rFonts w:asciiTheme="minorHAnsi" w:hAnsiTheme="minorHAnsi" w:cstheme="minorHAnsi"/>
          <w:color w:val="auto"/>
          <w:sz w:val="20"/>
          <w:szCs w:val="20"/>
        </w:rPr>
        <w:t xml:space="preserve">Se consideran ordenamientos municipales, para los efectos de este Reglamento: </w:t>
      </w:r>
    </w:p>
    <w:p w:rsidR="004E2B70" w:rsidRPr="00757382" w:rsidRDefault="004E2B70" w:rsidP="00A86207">
      <w:pPr>
        <w:pStyle w:val="Default"/>
        <w:jc w:val="both"/>
        <w:rPr>
          <w:rFonts w:asciiTheme="minorHAnsi" w:hAnsiTheme="minorHAnsi" w:cstheme="minorHAnsi"/>
          <w:color w:val="auto"/>
          <w:sz w:val="20"/>
          <w:szCs w:val="20"/>
        </w:rPr>
      </w:pP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Los bandos de policía y buen gobierno.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reglamentos, circulares y disposiciones administrativas de observancia general que organicen la administración pública municipal, regulen las materias, procedimientos, funciones y servicios públicos de su competencia, y aseguren la participación ciudadana y vecinal.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instrumentos jurídicos que regulen el desarrollo urbano y el ordenamiento territorial.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Plan Municipal de Desarrollo y los instrumentos rectores de la planeación que derivan de él.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normas que rijan la creación y supresión de los empleos públicos municipales y las condiciones y relaciones de trabajo entre el municipio y sus servidores públicos.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instrumentos de coordinación que crean órganos intermunicipales u órganos de colaboración entre el municipio y el Estado.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Presupuesto de Egresos del Municipio y sus respectivos anexos, emitidos anualmente. </w:t>
      </w:r>
    </w:p>
    <w:p w:rsidR="005679A9" w:rsidRPr="00757382" w:rsidRDefault="005679A9" w:rsidP="003156B9">
      <w:pPr>
        <w:pStyle w:val="Default"/>
        <w:numPr>
          <w:ilvl w:val="0"/>
          <w:numId w:val="14"/>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creación, modificación o supresión de agencias y delegaciones municipales.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41. </w:t>
      </w:r>
      <w:r w:rsidRPr="00757382">
        <w:rPr>
          <w:rFonts w:asciiTheme="minorHAnsi" w:hAnsiTheme="minorHAnsi" w:cstheme="minorHAnsi"/>
          <w:color w:val="auto"/>
          <w:sz w:val="20"/>
          <w:szCs w:val="20"/>
        </w:rPr>
        <w:t xml:space="preserve">Se consideran acuerdos edilicios, para los efectos de este Reglamento: </w:t>
      </w:r>
    </w:p>
    <w:p w:rsidR="004E2B70" w:rsidRPr="00757382" w:rsidRDefault="004E2B70" w:rsidP="00A86207">
      <w:pPr>
        <w:pStyle w:val="Default"/>
        <w:jc w:val="both"/>
        <w:rPr>
          <w:rFonts w:asciiTheme="minorHAnsi" w:hAnsiTheme="minorHAnsi" w:cstheme="minorHAnsi"/>
          <w:color w:val="auto"/>
          <w:sz w:val="20"/>
          <w:szCs w:val="20"/>
        </w:rPr>
      </w:pP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integración de las comisiones edilicias permanentes, y la creación e integración de comisiones transitorias.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turno de asuntos de competencia del Ayuntamiento a las diversas comisiones edilicias.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pronunciamientos por los que el Ayuntamiento fija su posición política con relación a algún tema de interés general.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emisión de nombramientos para ocupar cargos públicos dentro del gobierno o la administración pública municipal, o cargos honoríficos dentro de los órganos auxiliares de la administración pública, cuando esta facultad corresponda al Ayuntamiento.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ratificación o rechazo de los decretos remitidos por el Congreso del Estado, que contienen reformas a la Constitución Política del Estado de Jalisco.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elevación de iniciativas de Leyes ante el Congreso del Estado, en materias de competencia municipal.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emisión de resoluciones a los procedimientos de responsabilidad administrativa que competen al órgano de gobierno.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emisión de orientaciones generales y no vinculatorias para la organización o el funcionamiento de las dependencias municipales.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autorización o rechazo a las solicitudes de concesión de bienes o servicios públicos municipales.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desincorporación de bienes del patrimonio municipal.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constitución e integración de organismos de representación vecinal. </w:t>
      </w:r>
    </w:p>
    <w:p w:rsidR="005679A9" w:rsidRPr="00757382" w:rsidRDefault="005679A9" w:rsidP="003156B9">
      <w:pPr>
        <w:pStyle w:val="Default"/>
        <w:numPr>
          <w:ilvl w:val="0"/>
          <w:numId w:val="1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demás actos y resoluciones del órgano de gobierno que no requieran publicación en la Gaceta Municipal para su validez. </w:t>
      </w:r>
    </w:p>
    <w:p w:rsidR="005679A9" w:rsidRPr="00757382" w:rsidRDefault="005679A9" w:rsidP="00A86207">
      <w:pPr>
        <w:spacing w:after="0" w:line="240" w:lineRule="auto"/>
        <w:jc w:val="both"/>
        <w:rPr>
          <w:rFonts w:cstheme="minorHAnsi"/>
          <w:b/>
          <w:sz w:val="20"/>
          <w:szCs w:val="20"/>
        </w:rPr>
      </w:pPr>
    </w:p>
    <w:p w:rsidR="005679A9" w:rsidRPr="00757382" w:rsidRDefault="005679A9" w:rsidP="00A86207">
      <w:pPr>
        <w:spacing w:after="0" w:line="240" w:lineRule="auto"/>
        <w:jc w:val="both"/>
        <w:rPr>
          <w:rFonts w:cstheme="minorHAnsi"/>
          <w:b/>
          <w:sz w:val="20"/>
          <w:szCs w:val="20"/>
        </w:rPr>
      </w:pPr>
      <w:r w:rsidRPr="00757382">
        <w:rPr>
          <w:rFonts w:cstheme="minorHAnsi"/>
          <w:b/>
          <w:sz w:val="20"/>
          <w:szCs w:val="20"/>
        </w:rPr>
        <w:t>Sección Quinta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deliberaciones</w:t>
      </w:r>
    </w:p>
    <w:p w:rsidR="005679A9" w:rsidRPr="00757382" w:rsidRDefault="005679A9" w:rsidP="00A86207">
      <w:pPr>
        <w:spacing w:after="0" w:line="240" w:lineRule="auto"/>
        <w:jc w:val="both"/>
        <w:rPr>
          <w:rFonts w:cstheme="minorHAnsi"/>
          <w:sz w:val="20"/>
          <w:szCs w:val="20"/>
        </w:rPr>
      </w:pPr>
    </w:p>
    <w:p w:rsidR="005679A9"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42. </w:t>
      </w:r>
      <w:r w:rsidRPr="00757382">
        <w:rPr>
          <w:rFonts w:asciiTheme="minorHAnsi" w:hAnsiTheme="minorHAnsi" w:cstheme="minorHAnsi"/>
          <w:color w:val="auto"/>
          <w:sz w:val="20"/>
          <w:szCs w:val="20"/>
        </w:rPr>
        <w:t xml:space="preserve">Durante el desarrollo de Sesiones plenarias del Ayuntamiento de carácter ordinario o extraordinario, los munícipes tendrán derecho a participar en las deliberaciones, sujetándose a los siguientes lineamientos: </w:t>
      </w:r>
    </w:p>
    <w:p w:rsidR="004E2B70" w:rsidRPr="00757382" w:rsidRDefault="004E2B70" w:rsidP="00A86207">
      <w:pPr>
        <w:pStyle w:val="Default"/>
        <w:jc w:val="both"/>
        <w:rPr>
          <w:rFonts w:asciiTheme="minorHAnsi" w:hAnsiTheme="minorHAnsi" w:cstheme="minorHAnsi"/>
          <w:color w:val="auto"/>
          <w:sz w:val="20"/>
          <w:szCs w:val="20"/>
        </w:rPr>
      </w:pP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Previamente a la aprobación del orden del día, el Presidente Municipal o el edil que presida la sesión preguntará a los munícipes si tienen alguna observación a la relación de asuntos propuesta. Los integrantes del Ayuntamiento podrán solicitar la inclusión de </w:t>
      </w:r>
      <w:r w:rsidRPr="00757382">
        <w:rPr>
          <w:rFonts w:asciiTheme="minorHAnsi" w:hAnsiTheme="minorHAnsi" w:cstheme="minorHAnsi"/>
          <w:color w:val="auto"/>
          <w:sz w:val="20"/>
          <w:szCs w:val="20"/>
        </w:rPr>
        <w:lastRenderedPageBreak/>
        <w:t xml:space="preserve">algún tema adicional o el retiro o modificación de alguna de las cuestiones listadas. En tales circunstancias, quien presida deberá someter a votación cada una de las propuestas de modificación del orden del día que hubieren planteado los Regidores, antes de someter a aprobación el orden del día que regirá definitivamente.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Para facilitar la agilidad de las sesiones, por acuerdo adoptado mediante mayoría simple podrá omitirse la lectura del acta de las sesiones anteriores, o del texto íntegro de los dictámenes y acuerdos que serán sometidos a votación, siempre que los documentos hubieren sido distribuidos previamente entre los ediles dentro de los plazos que marca este ordenamiento, se deje a salvo el derecho de los integrantes del Ayuntamiento para solicitar la lectura de algún documento en lo particular, o una parte de éste, y se adopten las medidas necesarias para garantizar que el público asistente pueda saber el tema que se esté tratando.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Antes de votar, ya sea de forma económica, nominal o por cédula, todo munícipe tendrá derecho a hacer uso de la voz para razonar su voto, es decir, para ofrecer los argumentos que expliquen por qué lo emite en un determinado sentido.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dictámenes y acuerdos que se pongan a consideración del Ayuntamiento deberán ser sometidos a votación primero en lo general, para saber si cuenta con el respaldo mayoritario que haga viable su discusión en lo particular.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Cuando alguna propuesta no obtenga la mayoría requerida para considerarse aprobada en lo general, el Presidente Municipal someterá a la consideración del Ayuntamiento si el asunto debe ser enviado o devuelto a las comisiones edilicias para que continúen su análisis, o se considera desechado, en cuyo caso no podrá someterse nuevamente a la consideración del Ayuntamiento, ni el asunto rechazado ni algún otro de análogos fines, sino hasta que hubieren transcurrido seis meses.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Durante la discusión de dictámenes y acuerdos en lo particular, todo munícipe tendrá el derecho de formular proposiciones para modificar el texto que se somete a la consideración del Ayuntamiento, ya sea en su parte expositiva o resolutiva, y el Presidente Municipal, con el auxilio del Secretario, deberá someter a votación cada una de estas propuestas, una vez que la proposición haya sido aprobada en lo general.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Durante la discusión de los dictámenes, los ediles podrán intervenir cuantas veces sea necesario, en tanto el Ayuntamiento no acuerde que el tema ha sido suficientemente discutido.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Todo munícipe tiene derecho a solicitar que el Ayuntamiento acuerde que un asunto está suficientemente discutido, cuando se hayan verificado al menos tres intervenciones en torno al mismo tema. El Presidente Municipal deberá someter esta propuesta a votación, inmediatamente después de que haya sido expuesta.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Ayuntamiento tiene en todo momento la potestad de fijar un tiempo límite para las intervenciones de los munícipes durante las deliberaciones, y para establecer un número máximo de veces en las que un mismo edil pueda hacer uso de la voz durante la discusión de un determinado asunto.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Presidente Municipal podrá en todo momento someter a la consideración de los munícipes que la Sesión plenaria del Ayuntamiento entre en receso. De aprobarse la propuesta, deberá señalar el horario en el que la sesión se reanude.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En cualquier momento, a solicitud del Presidente Municipal, el Secretario General repasará la asistencia de los munícipes a la Sesión plenaria del Ayuntamiento, con la finalidad de verificar que exista el quórum necesario. En caso contrario, el Presidente Municipal declarará suspendida la sesión, y definirá la fecha y hora en la que deba reanudarse.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En todo momento los munícipes tendrán derecho a solicitar y recibir el uso de la palabra cuando hubieren sido aludidos personalmente por otro integrante del Ayuntamiento, o cuando deban precisar hechos o datos que se hubieran pronunciado en forma errónea o confusa.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El Presidente Municipal propondrá una moción de orden, cuando algún Regidor interrumpa a otro mientras hace uso de la voz, cuando en el Salón de Sesiones se presenten condiciones que impidan las deliberaciones, o cuando la discusión devenga en descalificaciones o pronunciamientos denigrantes hacia alguna persona. La moción de orden suspenderá el desarrollo de la sesión hasta que se extinga la circunstancia que la hubiere motivado. </w:t>
      </w:r>
    </w:p>
    <w:p w:rsidR="005679A9" w:rsidRPr="00757382" w:rsidRDefault="005679A9" w:rsidP="003156B9">
      <w:pPr>
        <w:pStyle w:val="Default"/>
        <w:numPr>
          <w:ilvl w:val="0"/>
          <w:numId w:val="12"/>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munícipes tendrán derecho a rectificar el sentido de su voto, en tanto que el Secretario General no haya pronunciado el anuncio oficial sobre el resultado de la votación. </w:t>
      </w:r>
    </w:p>
    <w:p w:rsidR="005679A9" w:rsidRPr="00757382" w:rsidRDefault="005679A9" w:rsidP="00A86207">
      <w:pPr>
        <w:spacing w:after="0" w:line="240" w:lineRule="auto"/>
        <w:jc w:val="both"/>
        <w:rPr>
          <w:rFonts w:cstheme="minorHAnsi"/>
          <w:sz w:val="20"/>
          <w:szCs w:val="20"/>
        </w:rPr>
      </w:pPr>
    </w:p>
    <w:p w:rsidR="005679A9" w:rsidRPr="00757382" w:rsidRDefault="005679A9" w:rsidP="00A86207">
      <w:pPr>
        <w:spacing w:after="0" w:line="240" w:lineRule="auto"/>
        <w:jc w:val="both"/>
        <w:rPr>
          <w:rFonts w:cstheme="minorHAnsi"/>
          <w:b/>
          <w:sz w:val="20"/>
          <w:szCs w:val="20"/>
        </w:rPr>
      </w:pPr>
      <w:r w:rsidRPr="00757382">
        <w:rPr>
          <w:rFonts w:cstheme="minorHAnsi"/>
          <w:b/>
          <w:sz w:val="20"/>
          <w:szCs w:val="20"/>
        </w:rPr>
        <w:t>Sección Sexta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votaciones</w:t>
      </w:r>
    </w:p>
    <w:p w:rsidR="005679A9" w:rsidRPr="00757382" w:rsidRDefault="005679A9" w:rsidP="00A86207">
      <w:pPr>
        <w:spacing w:after="0" w:line="240" w:lineRule="auto"/>
        <w:jc w:val="both"/>
        <w:rPr>
          <w:rFonts w:cstheme="minorHAnsi"/>
          <w:b/>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43. </w:t>
      </w:r>
      <w:r w:rsidRPr="00757382">
        <w:rPr>
          <w:rFonts w:asciiTheme="minorHAnsi" w:hAnsiTheme="minorHAnsi" w:cstheme="minorHAnsi"/>
          <w:color w:val="auto"/>
          <w:sz w:val="20"/>
          <w:szCs w:val="20"/>
        </w:rPr>
        <w:t xml:space="preserve">Durante las Sesiones plenarias del Ayuntamiento las votaciones podrán ser económicas y nominales. </w:t>
      </w:r>
    </w:p>
    <w:p w:rsidR="005679A9" w:rsidRPr="00757382" w:rsidRDefault="005679A9" w:rsidP="00A86207">
      <w:pPr>
        <w:pStyle w:val="Default"/>
        <w:jc w:val="both"/>
        <w:rPr>
          <w:rFonts w:asciiTheme="minorHAnsi" w:hAnsiTheme="minorHAnsi" w:cstheme="minorHAnsi"/>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votaciones económicas consistirán en la elevación simultánea de la mano, o alguna otra expresión corporal similar, por parte de todos los munícipes que decidan otorgar el mismo sentido a su voto. La omisión de cualquier gesto de esta naturaleza se considerará abstención para todos los efectos legales. </w:t>
      </w:r>
    </w:p>
    <w:p w:rsidR="005679A9" w:rsidRPr="00757382" w:rsidRDefault="005679A9" w:rsidP="00A86207">
      <w:pPr>
        <w:pStyle w:val="Default"/>
        <w:jc w:val="both"/>
        <w:rPr>
          <w:rFonts w:asciiTheme="minorHAnsi" w:hAnsiTheme="minorHAnsi" w:cstheme="minorHAnsi"/>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votaciones nominales consistirán en la mención del nombre completo de cada integrante del Ayuntamiento, por parte del Secretario General o del Presidente Municipal, seguido de una palabra o frase, o de cualquier expresión corporal por parte del munícipe aludido, que indique claramente el sentido de su voto. La omisión de cualquier expresión de esta naturaleza se considerará abstención para todos los efectos legales.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44. </w:t>
      </w:r>
      <w:r w:rsidRPr="00757382">
        <w:rPr>
          <w:rFonts w:asciiTheme="minorHAnsi" w:hAnsiTheme="minorHAnsi" w:cstheme="minorHAnsi"/>
          <w:color w:val="auto"/>
          <w:sz w:val="20"/>
          <w:szCs w:val="20"/>
        </w:rPr>
        <w:t xml:space="preserve">Las votaciones para la aprobación de ordenamientos municipales en lo general, serán nominales.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45. </w:t>
      </w:r>
      <w:r w:rsidRPr="00757382">
        <w:rPr>
          <w:rFonts w:asciiTheme="minorHAnsi" w:hAnsiTheme="minorHAnsi" w:cstheme="minorHAnsi"/>
          <w:color w:val="auto"/>
          <w:sz w:val="20"/>
          <w:szCs w:val="20"/>
        </w:rPr>
        <w:t xml:space="preserve">Se utilizará la votación económica cuando este Reglamento, o los acuerdos del Ayuntamiento, no señalen de manera expresa la forma de emitir el voto. </w:t>
      </w:r>
    </w:p>
    <w:p w:rsidR="005679A9" w:rsidRPr="00757382" w:rsidRDefault="005679A9" w:rsidP="00A86207">
      <w:pPr>
        <w:pStyle w:val="Default"/>
        <w:jc w:val="both"/>
        <w:rPr>
          <w:rFonts w:asciiTheme="minorHAnsi" w:hAnsiTheme="minorHAnsi" w:cstheme="minorHAnsi"/>
          <w:b/>
          <w:bCs/>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46. </w:t>
      </w:r>
      <w:r w:rsidRPr="00757382">
        <w:rPr>
          <w:rFonts w:asciiTheme="minorHAnsi" w:hAnsiTheme="minorHAnsi" w:cstheme="minorHAnsi"/>
          <w:color w:val="auto"/>
          <w:sz w:val="20"/>
          <w:szCs w:val="20"/>
        </w:rPr>
        <w:t xml:space="preserve">Los acuerdos del Ayuntamiento, en los términos de la Ley del Gobierno y la Administración Pública Municipal del Estado de Jalisco, se toman por mayoría simple de votos y en caso de empate, el Presidente Municipal tiene voto de calidad. </w:t>
      </w:r>
    </w:p>
    <w:p w:rsidR="005679A9" w:rsidRPr="00757382" w:rsidRDefault="005679A9" w:rsidP="00A86207">
      <w:pPr>
        <w:pStyle w:val="Default"/>
        <w:jc w:val="both"/>
        <w:rPr>
          <w:rFonts w:asciiTheme="minorHAnsi" w:hAnsiTheme="minorHAnsi" w:cstheme="minorHAnsi"/>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Se requiere el voto aprobatorio de la mayoría absoluta de los miembros del Ayuntamiento, en los términos que define la citada Ley y el presente Reglamento, para la aprobación de los ordenamientos municipales. </w:t>
      </w:r>
    </w:p>
    <w:p w:rsidR="005679A9" w:rsidRPr="00757382" w:rsidRDefault="005679A9" w:rsidP="00A86207">
      <w:pPr>
        <w:pStyle w:val="Default"/>
        <w:jc w:val="both"/>
        <w:rPr>
          <w:rFonts w:asciiTheme="minorHAnsi" w:hAnsiTheme="minorHAnsi" w:cstheme="minorHAnsi"/>
          <w:color w:val="auto"/>
          <w:sz w:val="20"/>
          <w:szCs w:val="20"/>
        </w:rPr>
      </w:pPr>
    </w:p>
    <w:p w:rsidR="005679A9" w:rsidRPr="00757382" w:rsidRDefault="005679A9"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Se requiere el voto favorable de la mayoría calificada de los integrantes del Ayuntamiento para los efectos que señala la Constitución Política de los Estados Unidos Mexicanos, la Constitución Política del Estado de Jalisco y la Ley del Gobierno y la Administración Pública Municipal del Estado de Jalisco. </w:t>
      </w:r>
    </w:p>
    <w:p w:rsidR="005679A9" w:rsidRPr="00757382" w:rsidRDefault="005679A9" w:rsidP="00A86207">
      <w:pPr>
        <w:spacing w:after="0" w:line="240" w:lineRule="auto"/>
        <w:jc w:val="both"/>
        <w:rPr>
          <w:rFonts w:cstheme="minorHAnsi"/>
          <w:b/>
          <w:sz w:val="20"/>
          <w:szCs w:val="20"/>
        </w:rPr>
      </w:pPr>
    </w:p>
    <w:p w:rsidR="005679A9" w:rsidRPr="00757382" w:rsidRDefault="005679A9" w:rsidP="00A86207">
      <w:pPr>
        <w:spacing w:after="0" w:line="240" w:lineRule="auto"/>
        <w:jc w:val="both"/>
        <w:rPr>
          <w:rFonts w:cstheme="minorHAnsi"/>
          <w:sz w:val="20"/>
          <w:szCs w:val="20"/>
        </w:rPr>
      </w:pPr>
      <w:r w:rsidRPr="00757382">
        <w:rPr>
          <w:rFonts w:cstheme="minorHAnsi"/>
          <w:b/>
          <w:sz w:val="20"/>
          <w:szCs w:val="20"/>
        </w:rPr>
        <w:t>Sección Séptima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comisiones Edilicias</w:t>
      </w:r>
    </w:p>
    <w:p w:rsidR="005679A9" w:rsidRPr="00757382" w:rsidRDefault="005679A9" w:rsidP="00A86207">
      <w:pPr>
        <w:spacing w:after="0" w:line="240" w:lineRule="auto"/>
        <w:jc w:val="both"/>
        <w:rPr>
          <w:rFonts w:cstheme="minorHAnsi"/>
          <w:b/>
          <w:sz w:val="20"/>
          <w:szCs w:val="20"/>
        </w:rPr>
      </w:pPr>
    </w:p>
    <w:p w:rsidR="005679A9" w:rsidRDefault="005679A9" w:rsidP="00A86207">
      <w:pPr>
        <w:tabs>
          <w:tab w:val="left" w:pos="7088"/>
        </w:tabs>
        <w:spacing w:after="0" w:line="240" w:lineRule="auto"/>
        <w:ind w:right="284"/>
        <w:jc w:val="both"/>
        <w:rPr>
          <w:rFonts w:cstheme="minorHAnsi"/>
          <w:sz w:val="20"/>
          <w:szCs w:val="20"/>
        </w:rPr>
      </w:pPr>
      <w:r w:rsidRPr="00757382">
        <w:rPr>
          <w:rFonts w:cstheme="minorHAnsi"/>
          <w:b/>
          <w:sz w:val="20"/>
          <w:szCs w:val="20"/>
        </w:rPr>
        <w:t>Artículo 47.-</w:t>
      </w:r>
      <w:r w:rsidRPr="00757382">
        <w:rPr>
          <w:rFonts w:cstheme="minorHAnsi"/>
          <w:sz w:val="20"/>
          <w:szCs w:val="20"/>
        </w:rPr>
        <w:t xml:space="preserve"> Para el estudio, vigilancia y atención de los diversos asuntos que le corresponde conocer al Ayuntamiento, se instituyen las </w:t>
      </w:r>
      <w:r w:rsidR="007D1BC3" w:rsidRPr="00757382">
        <w:rPr>
          <w:rFonts w:cstheme="minorHAnsi"/>
          <w:sz w:val="20"/>
          <w:szCs w:val="20"/>
        </w:rPr>
        <w:t xml:space="preserve">siguientes </w:t>
      </w:r>
      <w:r w:rsidRPr="00757382">
        <w:rPr>
          <w:rFonts w:cstheme="minorHAnsi"/>
          <w:sz w:val="20"/>
          <w:szCs w:val="20"/>
        </w:rPr>
        <w:t>comisiones edilicias de carácter permanente, cuya integración será colegiada para su funcionamiento.</w:t>
      </w:r>
    </w:p>
    <w:p w:rsidR="004E2B70" w:rsidRPr="00757382" w:rsidRDefault="004E2B70" w:rsidP="00A86207">
      <w:pPr>
        <w:tabs>
          <w:tab w:val="left" w:pos="7088"/>
        </w:tabs>
        <w:spacing w:after="0" w:line="240" w:lineRule="auto"/>
        <w:ind w:right="284"/>
        <w:jc w:val="both"/>
        <w:rPr>
          <w:rFonts w:cstheme="minorHAnsi"/>
          <w:sz w:val="20"/>
          <w:szCs w:val="20"/>
        </w:rPr>
      </w:pP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Agua.</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Cultura.</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lastRenderedPageBreak/>
        <w:t>Medio Ambiente</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Educación, innovación, ciencia y tecnología.</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Igualdad de Género y Desarrollo Integral Humano.</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Fomento Agropecuario, forestal y pesca.</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Gobernación.</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Hacienda.</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Inspección.</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Justicia y Derechos Humanos.</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Ordenamiento Territorial.</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Participación Ciudadana.</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Protección Civil, Gestión de riesgos y Bomberos.</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Deporte.</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Reglamentos y Puntos Constitucionales.</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Salud.</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Seguridad Publica y Transito.</w:t>
      </w:r>
    </w:p>
    <w:p w:rsidR="005679A9" w:rsidRPr="00757382" w:rsidRDefault="005679A9" w:rsidP="00A86207">
      <w:pPr>
        <w:pStyle w:val="Prrafodelista"/>
        <w:numPr>
          <w:ilvl w:val="0"/>
          <w:numId w:val="1"/>
        </w:numPr>
        <w:tabs>
          <w:tab w:val="left" w:pos="7088"/>
        </w:tabs>
        <w:ind w:left="993" w:right="284" w:hanging="567"/>
        <w:rPr>
          <w:rFonts w:asciiTheme="minorHAnsi" w:hAnsiTheme="minorHAnsi" w:cstheme="minorHAnsi"/>
          <w:sz w:val="20"/>
          <w:szCs w:val="20"/>
        </w:rPr>
      </w:pPr>
      <w:r w:rsidRPr="00757382">
        <w:rPr>
          <w:rFonts w:asciiTheme="minorHAnsi" w:hAnsiTheme="minorHAnsi" w:cstheme="minorHAnsi"/>
          <w:sz w:val="20"/>
          <w:szCs w:val="20"/>
        </w:rPr>
        <w:t>Servicio</w:t>
      </w:r>
      <w:r w:rsidR="00CC731C" w:rsidRPr="00757382">
        <w:rPr>
          <w:rFonts w:asciiTheme="minorHAnsi" w:hAnsiTheme="minorHAnsi" w:cstheme="minorHAnsi"/>
          <w:sz w:val="20"/>
          <w:szCs w:val="20"/>
        </w:rPr>
        <w:t xml:space="preserve"> </w:t>
      </w:r>
      <w:r w:rsidRPr="00757382">
        <w:rPr>
          <w:rFonts w:asciiTheme="minorHAnsi" w:hAnsiTheme="minorHAnsi" w:cstheme="minorHAnsi"/>
          <w:sz w:val="20"/>
          <w:szCs w:val="20"/>
        </w:rPr>
        <w:t>Públicos.</w:t>
      </w:r>
    </w:p>
    <w:p w:rsidR="005679A9" w:rsidRPr="00757382" w:rsidRDefault="005679A9" w:rsidP="00A86207">
      <w:pPr>
        <w:pStyle w:val="Prrafodelista"/>
        <w:numPr>
          <w:ilvl w:val="0"/>
          <w:numId w:val="1"/>
        </w:numPr>
        <w:tabs>
          <w:tab w:val="left" w:pos="7088"/>
        </w:tabs>
        <w:ind w:left="851" w:right="284" w:hanging="425"/>
        <w:rPr>
          <w:rFonts w:asciiTheme="minorHAnsi" w:hAnsiTheme="minorHAnsi" w:cstheme="minorHAnsi"/>
          <w:sz w:val="20"/>
          <w:szCs w:val="20"/>
        </w:rPr>
      </w:pPr>
      <w:r w:rsidRPr="00757382">
        <w:rPr>
          <w:rFonts w:asciiTheme="minorHAnsi" w:hAnsiTheme="minorHAnsi" w:cstheme="minorHAnsi"/>
          <w:sz w:val="20"/>
          <w:szCs w:val="20"/>
        </w:rPr>
        <w:t>Turismo y desarrollo económico.</w:t>
      </w:r>
    </w:p>
    <w:p w:rsidR="00CC731C" w:rsidRPr="00757382" w:rsidRDefault="00CC731C" w:rsidP="00A86207">
      <w:pPr>
        <w:pStyle w:val="Prrafodelista"/>
        <w:tabs>
          <w:tab w:val="left" w:pos="7088"/>
        </w:tabs>
        <w:ind w:left="851" w:right="284"/>
        <w:rPr>
          <w:rFonts w:asciiTheme="minorHAnsi" w:hAnsiTheme="minorHAnsi" w:cstheme="minorHAnsi"/>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48. </w:t>
      </w:r>
      <w:r w:rsidRPr="00757382">
        <w:rPr>
          <w:rFonts w:asciiTheme="minorHAnsi" w:hAnsiTheme="minorHAnsi" w:cstheme="minorHAnsi"/>
          <w:color w:val="auto"/>
          <w:sz w:val="20"/>
          <w:szCs w:val="20"/>
        </w:rPr>
        <w:t xml:space="preserve">Además de las Comisiones Edilicias de carácter permanente a las que se refiere el artículo anterior, el Ayuntamiento podrá crear comisiones transitorias, siempre que se especifique con claridad su objeto y la extensión temporal de su vigencia, que en ningún caso podrá rebasar el período constitucional del gobierno municipal en turno.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49. </w:t>
      </w:r>
      <w:r w:rsidRPr="00757382">
        <w:rPr>
          <w:rFonts w:asciiTheme="minorHAnsi" w:hAnsiTheme="minorHAnsi" w:cstheme="minorHAnsi"/>
          <w:color w:val="auto"/>
          <w:sz w:val="20"/>
          <w:szCs w:val="20"/>
        </w:rPr>
        <w:t xml:space="preserve">De manera genérica, las comisiones edilicias tendrán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Proponer las directrices de la política municipal en la materia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Conocer, estudiar y dictaminar los proyectos de creación, modificación o abrogación de los ordenamientos municipales que guarden relación con la materia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Conocer, estudiar y dictaminar sobre la elevación de iniciativas de ley en materia municipal, ante el Congreso del Estado, que guarden relación con la materia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Supervisar el desempeño de la administración pública municipal en la materia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Conducir las relaciones con otros Ayuntamientos y con otros Poderes y órdenes de gobierno, en la materia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Promover la vinculación con las organizaciones sociales y privadas que guarden relación con la materia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Emitir opiniones con relación a los proyectos anuales de Ley de Ingresos y Presupuesto de Egresos, en lo concerniente a los temas de su competencia.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Formular propuestas para la mejora administrativa y la elevación de la calidad de los servicios y trámites municipales cuya vigilancia les ha sido encomendada. </w:t>
      </w:r>
    </w:p>
    <w:p w:rsidR="00CC731C" w:rsidRPr="00757382" w:rsidRDefault="00CC731C" w:rsidP="003156B9">
      <w:pPr>
        <w:pStyle w:val="Default"/>
        <w:numPr>
          <w:ilvl w:val="0"/>
          <w:numId w:val="11"/>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demás que la ley les otorgue. </w:t>
      </w:r>
    </w:p>
    <w:p w:rsidR="00CC731C" w:rsidRPr="00757382" w:rsidRDefault="00CC731C" w:rsidP="00A86207">
      <w:pPr>
        <w:pStyle w:val="Default"/>
        <w:ind w:left="426"/>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50. </w:t>
      </w:r>
      <w:r w:rsidRPr="00757382">
        <w:rPr>
          <w:rFonts w:asciiTheme="minorHAnsi" w:hAnsiTheme="minorHAnsi" w:cstheme="minorHAnsi"/>
          <w:color w:val="auto"/>
          <w:sz w:val="20"/>
          <w:szCs w:val="20"/>
        </w:rPr>
        <w:t xml:space="preserve">Además de las facultades genéricas que le competen, la comisión edilicia de agua supervisará la prestación de los servicios de agua potable, drenaje, alcantarillado, tratamiento y disposición de sus aguas residuales; propondrá las medidas que estime necesarias para hacer más eficiente y elevar la calidad de su prestación, y dictaminará sobre la constitución y funcionamiento de organismos operadores de estos servicios dentro del territorio municipal, en las materias que sean competencia del Ayuntamiento.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51. </w:t>
      </w:r>
      <w:r w:rsidRPr="00757382">
        <w:rPr>
          <w:rFonts w:asciiTheme="minorHAnsi" w:hAnsiTheme="minorHAnsi" w:cstheme="minorHAnsi"/>
          <w:color w:val="auto"/>
          <w:sz w:val="20"/>
          <w:szCs w:val="20"/>
        </w:rPr>
        <w:t xml:space="preserve">Además de las facultades genéricas que le competen, la comisión edilicia de cultura ejercerá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CC731C" w:rsidRPr="00757382" w:rsidRDefault="00CC731C" w:rsidP="003156B9">
      <w:pPr>
        <w:pStyle w:val="Default"/>
        <w:numPr>
          <w:ilvl w:val="0"/>
          <w:numId w:val="10"/>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Dictaminar todo lo relacionado con las festividades cívicas del municipio. </w:t>
      </w:r>
    </w:p>
    <w:p w:rsidR="00CC731C" w:rsidRPr="00757382" w:rsidRDefault="00CC731C" w:rsidP="003156B9">
      <w:pPr>
        <w:pStyle w:val="Default"/>
        <w:numPr>
          <w:ilvl w:val="0"/>
          <w:numId w:val="10"/>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Proponer al Ayuntamiento la designación de cronistas municipales, de acuerdo con las posibilidades presupuestales de la administración. </w:t>
      </w:r>
    </w:p>
    <w:p w:rsidR="00CC731C" w:rsidRPr="00757382" w:rsidRDefault="00CC731C" w:rsidP="003156B9">
      <w:pPr>
        <w:pStyle w:val="Default"/>
        <w:numPr>
          <w:ilvl w:val="0"/>
          <w:numId w:val="10"/>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Formular propuestas para mejorar el acervo y diversificar las actividades de las bibliotecas y centros culturales del municipio.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52. </w:t>
      </w:r>
      <w:r w:rsidRPr="00757382">
        <w:rPr>
          <w:rFonts w:asciiTheme="minorHAnsi" w:hAnsiTheme="minorHAnsi" w:cstheme="minorHAnsi"/>
          <w:color w:val="auto"/>
          <w:sz w:val="20"/>
          <w:szCs w:val="20"/>
        </w:rPr>
        <w:t xml:space="preserve">Además de las facultades genéricas que le competen, la comisión edilicia de Medio Ambiente tendrá la atribución de impulsar campañas para la promoción de la cultura de la sustentabilidad, el control de la contaminación, el cuidado de la flora y la fauna, y el manejo adecuado de los residuos.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Default="00514D13" w:rsidP="00F372A6">
      <w:pPr>
        <w:tabs>
          <w:tab w:val="left" w:pos="7088"/>
        </w:tabs>
        <w:spacing w:after="0" w:line="240" w:lineRule="auto"/>
        <w:ind w:right="49"/>
        <w:jc w:val="both"/>
        <w:rPr>
          <w:rFonts w:cstheme="minorHAnsi"/>
          <w:sz w:val="20"/>
          <w:szCs w:val="20"/>
        </w:rPr>
      </w:pPr>
      <w:r w:rsidRPr="00757382">
        <w:rPr>
          <w:rFonts w:cstheme="minorHAnsi"/>
          <w:b/>
          <w:sz w:val="20"/>
          <w:szCs w:val="20"/>
        </w:rPr>
        <w:t>Artí</w:t>
      </w:r>
      <w:r w:rsidR="00A93093" w:rsidRPr="00757382">
        <w:rPr>
          <w:rFonts w:cstheme="minorHAnsi"/>
          <w:b/>
          <w:sz w:val="20"/>
          <w:szCs w:val="20"/>
        </w:rPr>
        <w:t>culo 53.</w:t>
      </w:r>
      <w:r w:rsidR="00CC731C" w:rsidRPr="00757382">
        <w:rPr>
          <w:rFonts w:cstheme="minorHAnsi"/>
          <w:b/>
          <w:sz w:val="20"/>
          <w:szCs w:val="20"/>
        </w:rPr>
        <w:t xml:space="preserve"> </w:t>
      </w:r>
      <w:r w:rsidR="00CC731C" w:rsidRPr="00757382">
        <w:rPr>
          <w:rFonts w:cstheme="minorHAnsi"/>
          <w:sz w:val="20"/>
          <w:szCs w:val="20"/>
        </w:rPr>
        <w:t>Además de las facultades genéricas que le competen, la comisión edilicia de educación, innovación, ciencia y tecnología tendrá las siguientes atribuciones:</w:t>
      </w:r>
    </w:p>
    <w:p w:rsidR="004E2B70" w:rsidRPr="00757382" w:rsidRDefault="004E2B70" w:rsidP="004E2B70">
      <w:pPr>
        <w:tabs>
          <w:tab w:val="left" w:pos="7088"/>
        </w:tabs>
        <w:spacing w:after="0" w:line="240" w:lineRule="auto"/>
        <w:ind w:right="758"/>
        <w:rPr>
          <w:rFonts w:cstheme="minorHAnsi"/>
          <w:sz w:val="20"/>
          <w:szCs w:val="20"/>
        </w:rPr>
      </w:pPr>
    </w:p>
    <w:p w:rsidR="00CC731C" w:rsidRPr="00757382" w:rsidRDefault="00CC731C" w:rsidP="00F372A6">
      <w:pPr>
        <w:pStyle w:val="Prrafodelista"/>
        <w:numPr>
          <w:ilvl w:val="0"/>
          <w:numId w:val="2"/>
        </w:numPr>
        <w:tabs>
          <w:tab w:val="left" w:pos="567"/>
          <w:tab w:val="left" w:pos="7088"/>
        </w:tabs>
        <w:ind w:left="851" w:right="758" w:hanging="284"/>
        <w:rPr>
          <w:rFonts w:asciiTheme="minorHAnsi" w:hAnsiTheme="minorHAnsi" w:cstheme="minorHAnsi"/>
          <w:sz w:val="20"/>
          <w:szCs w:val="20"/>
        </w:rPr>
      </w:pPr>
      <w:r w:rsidRPr="00757382">
        <w:rPr>
          <w:rFonts w:asciiTheme="minorHAnsi" w:hAnsiTheme="minorHAnsi" w:cstheme="minorHAnsi"/>
          <w:sz w:val="20"/>
          <w:szCs w:val="20"/>
        </w:rPr>
        <w:t>Visitar los planteles escolares, centros de estudio, academias del municipio, y gestionar los apoyos y beneficios que contribuyan a su mejoramiento;</w:t>
      </w:r>
    </w:p>
    <w:p w:rsidR="00CC731C" w:rsidRPr="00757382" w:rsidRDefault="00CC731C" w:rsidP="00F372A6">
      <w:pPr>
        <w:pStyle w:val="Prrafodelista"/>
        <w:numPr>
          <w:ilvl w:val="0"/>
          <w:numId w:val="2"/>
        </w:numPr>
        <w:tabs>
          <w:tab w:val="left" w:pos="7088"/>
        </w:tabs>
        <w:ind w:left="851" w:right="758" w:hanging="284"/>
        <w:rPr>
          <w:rFonts w:asciiTheme="minorHAnsi" w:hAnsiTheme="minorHAnsi" w:cstheme="minorHAnsi"/>
          <w:sz w:val="20"/>
          <w:szCs w:val="20"/>
        </w:rPr>
      </w:pPr>
      <w:r w:rsidRPr="00757382">
        <w:rPr>
          <w:rFonts w:asciiTheme="minorHAnsi" w:hAnsiTheme="minorHAnsi" w:cstheme="minorHAnsi"/>
          <w:sz w:val="20"/>
          <w:szCs w:val="20"/>
        </w:rPr>
        <w:t>Promover la inclusión de contenidos de interés municipal en los planes y programas de estudio que imparten en los planteles escolares de educación básica y media básica asentados en el municipio;</w:t>
      </w:r>
    </w:p>
    <w:p w:rsidR="00CC731C" w:rsidRPr="00757382" w:rsidRDefault="00CC731C" w:rsidP="00F372A6">
      <w:pPr>
        <w:pStyle w:val="Prrafodelista"/>
        <w:numPr>
          <w:ilvl w:val="0"/>
          <w:numId w:val="2"/>
        </w:numPr>
        <w:tabs>
          <w:tab w:val="left" w:pos="567"/>
          <w:tab w:val="left" w:pos="851"/>
          <w:tab w:val="left" w:pos="7088"/>
        </w:tabs>
        <w:ind w:left="851" w:right="758" w:hanging="284"/>
        <w:rPr>
          <w:rFonts w:asciiTheme="minorHAnsi" w:hAnsiTheme="minorHAnsi" w:cstheme="minorHAnsi"/>
          <w:sz w:val="20"/>
          <w:szCs w:val="20"/>
        </w:rPr>
      </w:pPr>
      <w:r w:rsidRPr="00757382">
        <w:rPr>
          <w:rFonts w:asciiTheme="minorHAnsi" w:hAnsiTheme="minorHAnsi" w:cstheme="minorHAnsi"/>
          <w:sz w:val="20"/>
          <w:szCs w:val="20"/>
        </w:rPr>
        <w:t>Promover la inclusión de contenidos en proyectos de innovación, ciencia y tecnología en el municipio.</w:t>
      </w:r>
    </w:p>
    <w:p w:rsidR="00CC731C" w:rsidRPr="00757382" w:rsidRDefault="00CC731C" w:rsidP="00A86207">
      <w:pPr>
        <w:pStyle w:val="Default"/>
        <w:jc w:val="both"/>
        <w:rPr>
          <w:rFonts w:asciiTheme="minorHAnsi" w:hAnsiTheme="minorHAnsi" w:cstheme="minorHAnsi"/>
          <w:color w:val="auto"/>
          <w:sz w:val="20"/>
          <w:szCs w:val="20"/>
        </w:rPr>
      </w:pPr>
    </w:p>
    <w:p w:rsidR="00CC731C"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54.</w:t>
      </w:r>
      <w:r w:rsidRPr="00757382">
        <w:rPr>
          <w:rFonts w:asciiTheme="minorHAnsi" w:hAnsiTheme="minorHAnsi" w:cstheme="minorHAnsi"/>
          <w:bCs/>
          <w:sz w:val="20"/>
          <w:szCs w:val="20"/>
        </w:rPr>
        <w:t xml:space="preserve"> </w:t>
      </w:r>
      <w:r w:rsidRPr="00757382">
        <w:rPr>
          <w:rFonts w:asciiTheme="minorHAnsi" w:hAnsiTheme="minorHAnsi" w:cstheme="minorHAnsi"/>
          <w:color w:val="auto"/>
          <w:sz w:val="20"/>
          <w:szCs w:val="20"/>
        </w:rPr>
        <w:t>Además de las facultades genéricas que le competen, la co</w:t>
      </w:r>
      <w:r w:rsidR="00A93093" w:rsidRPr="00757382">
        <w:rPr>
          <w:rFonts w:asciiTheme="minorHAnsi" w:hAnsiTheme="minorHAnsi" w:cstheme="minorHAnsi"/>
          <w:color w:val="auto"/>
          <w:sz w:val="20"/>
          <w:szCs w:val="20"/>
        </w:rPr>
        <w:t>misión edilicia de Igualdad de Género y Desarrollo Integral H</w:t>
      </w:r>
      <w:r w:rsidRPr="00757382">
        <w:rPr>
          <w:rFonts w:asciiTheme="minorHAnsi" w:hAnsiTheme="minorHAnsi" w:cstheme="minorHAnsi"/>
          <w:color w:val="auto"/>
          <w:sz w:val="20"/>
          <w:szCs w:val="20"/>
        </w:rPr>
        <w:t xml:space="preserve">umano tendrá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CC731C" w:rsidRPr="00757382" w:rsidRDefault="00CC731C" w:rsidP="003156B9">
      <w:pPr>
        <w:pStyle w:val="Default"/>
        <w:numPr>
          <w:ilvl w:val="0"/>
          <w:numId w:val="9"/>
        </w:numPr>
        <w:ind w:left="851" w:right="758" w:hanging="6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Promover las políticas públicas que fortalezcan entre los individuos la igualdad de género, la equidad, la prevención y el combate a la discriminación, el desarrollo integral de la juventud, la protección de las personas con discapacidad, el apoyo a las comunidades indígenas, la atención de los adultos mayores y la atención integral a los sujetos de asistencia social y grupos vulnerables; y </w:t>
      </w:r>
    </w:p>
    <w:p w:rsidR="00CC731C" w:rsidRPr="00757382" w:rsidRDefault="00CC731C" w:rsidP="003156B9">
      <w:pPr>
        <w:pStyle w:val="Default"/>
        <w:numPr>
          <w:ilvl w:val="0"/>
          <w:numId w:val="9"/>
        </w:numPr>
        <w:ind w:left="851" w:right="758" w:hanging="6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Supervisar la correcta ejecución de la política social del municipio, y vigilar la adecuada selección de los beneficiarios de los programas sociales. </w:t>
      </w:r>
    </w:p>
    <w:p w:rsidR="00CC731C" w:rsidRPr="00757382" w:rsidRDefault="00CC731C" w:rsidP="00A86207">
      <w:pPr>
        <w:tabs>
          <w:tab w:val="left" w:pos="7088"/>
        </w:tabs>
        <w:spacing w:after="0" w:line="240" w:lineRule="auto"/>
        <w:ind w:right="284"/>
        <w:jc w:val="both"/>
        <w:rPr>
          <w:rFonts w:cstheme="minorHAnsi"/>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55. </w:t>
      </w:r>
      <w:r w:rsidRPr="00757382">
        <w:rPr>
          <w:rFonts w:asciiTheme="minorHAnsi" w:hAnsiTheme="minorHAnsi" w:cstheme="minorHAnsi"/>
          <w:color w:val="auto"/>
          <w:sz w:val="20"/>
          <w:szCs w:val="20"/>
        </w:rPr>
        <w:t xml:space="preserve">Además de las facultades genéricas que le competen, la comisión edilicia de fomento agropecuario, forestal y pesca tendrá la atribución de promover planes y proyectos para el acrecentamiento de la infraestructura productiva rural, y fomentar la adopción de métodos científicos y medidas tecnológicas que potencien el desarrollo de las actividades primarias en el municipio.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56. </w:t>
      </w:r>
      <w:r w:rsidRPr="00757382">
        <w:rPr>
          <w:rFonts w:asciiTheme="minorHAnsi" w:hAnsiTheme="minorHAnsi" w:cstheme="minorHAnsi"/>
          <w:color w:val="auto"/>
          <w:sz w:val="20"/>
          <w:szCs w:val="20"/>
        </w:rPr>
        <w:t xml:space="preserve">Además de las facultades genéricas que le competen, la comisión edilicia de gobernación ejercerá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CC731C"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Dictaminar todo lo concerniente al control o desincorporación del patrimonio municipal. </w:t>
      </w:r>
    </w:p>
    <w:p w:rsidR="00CC731C" w:rsidRPr="00757382"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Dictaminar en materia de alianzas, asociaciones y convenios de coordinación entre el municipio y otras entidades públicas o privadas. </w:t>
      </w:r>
    </w:p>
    <w:p w:rsidR="00CC731C" w:rsidRPr="00757382"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Asumir la vigilancia del Registro Civil. </w:t>
      </w:r>
    </w:p>
    <w:p w:rsidR="00CC731C" w:rsidRPr="00757382"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Supervisar la política de comunicación social del municipio, y proponer directrices para su conducción. </w:t>
      </w:r>
    </w:p>
    <w:p w:rsidR="00CC731C" w:rsidRPr="00757382"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Proponer los lineamientos de la política municipal en materia de transparencia, acceso a la información y protección de datos personales. </w:t>
      </w:r>
    </w:p>
    <w:p w:rsidR="00CC731C" w:rsidRPr="00757382"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Fijar los lineamientos generales de la política municipal en materia de asociaciones público privadas para la generación de obras de infraestructura. </w:t>
      </w:r>
    </w:p>
    <w:p w:rsidR="00CC731C" w:rsidRPr="00757382" w:rsidRDefault="00CC731C" w:rsidP="003156B9">
      <w:pPr>
        <w:pStyle w:val="Default"/>
        <w:numPr>
          <w:ilvl w:val="0"/>
          <w:numId w:val="8"/>
        </w:numPr>
        <w:ind w:left="851" w:right="758" w:hanging="295"/>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Dictaminar sobre la creación, modificación o supresión de delegaciones o agencias municipales.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57. </w:t>
      </w:r>
      <w:r w:rsidRPr="00757382">
        <w:rPr>
          <w:rFonts w:asciiTheme="minorHAnsi" w:hAnsiTheme="minorHAnsi" w:cstheme="minorHAnsi"/>
          <w:color w:val="auto"/>
          <w:sz w:val="20"/>
          <w:szCs w:val="20"/>
        </w:rPr>
        <w:t xml:space="preserve">Además de las facultades genéricas que le competen, la comisión edilicia de hacienda tendrá la atribución de revisar, aprobar y remitir las cuentas públicas a las entidades fiscalizadoras.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58. </w:t>
      </w:r>
      <w:r w:rsidRPr="00757382">
        <w:rPr>
          <w:rFonts w:asciiTheme="minorHAnsi" w:hAnsiTheme="minorHAnsi" w:cstheme="minorHAnsi"/>
          <w:color w:val="auto"/>
          <w:sz w:val="20"/>
          <w:szCs w:val="20"/>
        </w:rPr>
        <w:t xml:space="preserve">Además de las facultades genéricas que le competen, la comisión edilicia de inspección tendrá la atribución de proponer la adopción de medidas para garantizar la probidad y el buen desempeño en las tareas de inspección de la legalidad y del cumplimiento de los reglamentos en materia de ecología, comercio, construcciones, protección civil, espectáculos, giros restringidos y resguardo del rastro. </w:t>
      </w:r>
    </w:p>
    <w:p w:rsidR="00CC731C" w:rsidRPr="00757382" w:rsidRDefault="00CC731C" w:rsidP="00A86207">
      <w:pPr>
        <w:tabs>
          <w:tab w:val="left" w:pos="7088"/>
        </w:tabs>
        <w:spacing w:after="0" w:line="240" w:lineRule="auto"/>
        <w:ind w:right="284"/>
        <w:jc w:val="both"/>
        <w:rPr>
          <w:rFonts w:cstheme="minorHAnsi"/>
          <w:sz w:val="20"/>
          <w:szCs w:val="20"/>
        </w:rPr>
      </w:pPr>
    </w:p>
    <w:p w:rsidR="00CC731C"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59.</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Además de las facultades genéricas que le competen, la comisión edilicia de justicia y Derechos Humanos ejercerá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CC731C" w:rsidRDefault="00CC731C" w:rsidP="003156B9">
      <w:pPr>
        <w:pStyle w:val="Default"/>
        <w:numPr>
          <w:ilvl w:val="0"/>
          <w:numId w:val="7"/>
        </w:numPr>
        <w:ind w:left="851"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Dictaminar y promover ante el Ayuntamiento el Programa Municipal de Derechos Humanos. </w:t>
      </w:r>
    </w:p>
    <w:p w:rsidR="00CC731C" w:rsidRDefault="00CC731C" w:rsidP="003156B9">
      <w:pPr>
        <w:pStyle w:val="Default"/>
        <w:numPr>
          <w:ilvl w:val="0"/>
          <w:numId w:val="7"/>
        </w:numPr>
        <w:ind w:left="851"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Proponer al Pleno del Ayuntamiento, la convocatoria para la elección de Jueces municipales. </w:t>
      </w:r>
    </w:p>
    <w:p w:rsidR="00CC731C" w:rsidRPr="00757382" w:rsidRDefault="00CC731C" w:rsidP="003156B9">
      <w:pPr>
        <w:pStyle w:val="Default"/>
        <w:numPr>
          <w:ilvl w:val="0"/>
          <w:numId w:val="7"/>
        </w:numPr>
        <w:ind w:left="851"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Dictaminar y promover ante el Ayuntamiento las iniciativas que se refieran al reconocimiento y la promoción de los Derechos Humanos en el municipio.</w:t>
      </w:r>
    </w:p>
    <w:p w:rsidR="00CC731C" w:rsidRPr="00757382" w:rsidRDefault="00CC731C" w:rsidP="003156B9">
      <w:pPr>
        <w:pStyle w:val="Default"/>
        <w:numPr>
          <w:ilvl w:val="0"/>
          <w:numId w:val="7"/>
        </w:numPr>
        <w:ind w:left="851"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Tomar conocimiento de las resoluciones de los procedimientos de responsabilidad administrativa cuyo conocimiento y tramitación competa al órgano de gobierno. </w:t>
      </w:r>
    </w:p>
    <w:p w:rsidR="00CC731C" w:rsidRPr="00757382" w:rsidRDefault="00CC731C" w:rsidP="00A86207">
      <w:pPr>
        <w:tabs>
          <w:tab w:val="left" w:pos="7088"/>
        </w:tabs>
        <w:spacing w:after="0" w:line="240" w:lineRule="auto"/>
        <w:ind w:right="284"/>
        <w:jc w:val="both"/>
        <w:rPr>
          <w:rFonts w:cstheme="minorHAnsi"/>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60. </w:t>
      </w:r>
      <w:r w:rsidRPr="00757382">
        <w:rPr>
          <w:rFonts w:asciiTheme="minorHAnsi" w:hAnsiTheme="minorHAnsi" w:cstheme="minorHAnsi"/>
          <w:color w:val="auto"/>
          <w:sz w:val="20"/>
          <w:szCs w:val="20"/>
        </w:rPr>
        <w:t xml:space="preserve">Además de las facultades genéricas que le competen, la comisión edilicia de ordenamiento territorial tendrá la facultad de dictaminar todos los asuntos de competencia del Ayuntamiento, que estén relacionados con la planeación del desarrollo urbano, la ejecución de obras públicas, la imagen urbana y la constitución de reservas territoriales.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61. </w:t>
      </w:r>
      <w:r w:rsidRPr="00757382">
        <w:rPr>
          <w:rFonts w:asciiTheme="minorHAnsi" w:hAnsiTheme="minorHAnsi" w:cstheme="minorHAnsi"/>
          <w:color w:val="auto"/>
          <w:sz w:val="20"/>
          <w:szCs w:val="20"/>
        </w:rPr>
        <w:t xml:space="preserve">Además de las facultades genéricas que le competen, la comisión edilicia de participación ciudadana estudiará y dictaminará todo lo concerniente a la integración y validación de los organismos de representación vecinal, además de fijar las directrices de la política municipal en materia de fomento a las agrupaciones de la sociedad civil que realizan funciones de beneficio público.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9F0F9E" w:rsidP="00A86207">
      <w:pPr>
        <w:tabs>
          <w:tab w:val="left" w:pos="7088"/>
        </w:tabs>
        <w:spacing w:after="0" w:line="240" w:lineRule="auto"/>
        <w:ind w:right="283"/>
        <w:jc w:val="both"/>
        <w:rPr>
          <w:rFonts w:cstheme="minorHAnsi"/>
          <w:sz w:val="20"/>
          <w:szCs w:val="20"/>
        </w:rPr>
      </w:pPr>
      <w:r w:rsidRPr="00757382">
        <w:rPr>
          <w:rFonts w:cstheme="minorHAnsi"/>
          <w:b/>
          <w:sz w:val="20"/>
          <w:szCs w:val="20"/>
        </w:rPr>
        <w:t>Artículo</w:t>
      </w:r>
      <w:r w:rsidR="007D1BC3" w:rsidRPr="00757382">
        <w:rPr>
          <w:rFonts w:cstheme="minorHAnsi"/>
          <w:b/>
          <w:sz w:val="20"/>
          <w:szCs w:val="20"/>
        </w:rPr>
        <w:t xml:space="preserve"> 62.</w:t>
      </w:r>
      <w:r w:rsidR="00CC731C" w:rsidRPr="00757382">
        <w:rPr>
          <w:rFonts w:cstheme="minorHAnsi"/>
          <w:b/>
          <w:sz w:val="20"/>
          <w:szCs w:val="20"/>
        </w:rPr>
        <w:t xml:space="preserve"> </w:t>
      </w:r>
      <w:r w:rsidR="00CC731C" w:rsidRPr="00757382">
        <w:rPr>
          <w:rFonts w:cstheme="minorHAnsi"/>
          <w:sz w:val="20"/>
          <w:szCs w:val="20"/>
        </w:rPr>
        <w:t>Además de las facultades genéricas que el competen, la comisión edilicia de Protección Civil, Gestión de riesgos y Bomberos, tendrá la atribución de promover campañas y acciones a la comunidad en general, para el desarrollo y difusión de la cultura de la prevención de riesgos, que tenga por objeto de primordial salvaguardar la integridad física y patrimonial de las personas.</w:t>
      </w:r>
    </w:p>
    <w:p w:rsidR="003C7A66" w:rsidRPr="00757382" w:rsidRDefault="003C7A66" w:rsidP="00A86207">
      <w:pPr>
        <w:tabs>
          <w:tab w:val="left" w:pos="7088"/>
        </w:tabs>
        <w:spacing w:after="0" w:line="240" w:lineRule="auto"/>
        <w:ind w:right="283"/>
        <w:rPr>
          <w:rFonts w:cstheme="minorHAnsi"/>
          <w:sz w:val="20"/>
          <w:szCs w:val="20"/>
        </w:rPr>
      </w:pPr>
    </w:p>
    <w:p w:rsidR="00CC731C" w:rsidRPr="00757382" w:rsidRDefault="00CC731C" w:rsidP="00A86207">
      <w:pPr>
        <w:spacing w:after="0" w:line="240" w:lineRule="auto"/>
        <w:jc w:val="both"/>
        <w:rPr>
          <w:rFonts w:cstheme="minorHAnsi"/>
          <w:sz w:val="20"/>
          <w:szCs w:val="20"/>
        </w:rPr>
      </w:pPr>
      <w:r w:rsidRPr="00757382">
        <w:rPr>
          <w:rFonts w:cstheme="minorHAnsi"/>
          <w:b/>
          <w:color w:val="404040"/>
          <w:sz w:val="20"/>
          <w:szCs w:val="20"/>
          <w:shd w:val="clear" w:color="auto" w:fill="FFFFFF"/>
        </w:rPr>
        <w:t xml:space="preserve">Artículo 63. </w:t>
      </w:r>
      <w:r w:rsidRPr="00757382">
        <w:rPr>
          <w:rFonts w:cstheme="minorHAnsi"/>
          <w:sz w:val="20"/>
          <w:szCs w:val="20"/>
        </w:rPr>
        <w:t>Además de las facultades genéricas que le competen, la Comisión Edilicia de Deporte supervisará el buen funcionamiento y la calidad de los servicios que ofrecen las unidades y espacios deportivos del municipio, además de generar campañas y acciones para fomentar la práctica del deporte.</w:t>
      </w:r>
    </w:p>
    <w:p w:rsidR="003C7A66" w:rsidRPr="00757382" w:rsidRDefault="003C7A66" w:rsidP="00A86207">
      <w:pPr>
        <w:spacing w:after="0" w:line="240" w:lineRule="auto"/>
        <w:rPr>
          <w:rFonts w:cstheme="minorHAnsi"/>
          <w:sz w:val="20"/>
          <w:szCs w:val="20"/>
        </w:rPr>
      </w:pPr>
    </w:p>
    <w:p w:rsidR="00CC731C"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64. </w:t>
      </w:r>
      <w:r w:rsidRPr="00757382">
        <w:rPr>
          <w:rFonts w:asciiTheme="minorHAnsi" w:hAnsiTheme="minorHAnsi" w:cstheme="minorHAnsi"/>
          <w:color w:val="auto"/>
          <w:sz w:val="20"/>
          <w:szCs w:val="20"/>
        </w:rPr>
        <w:t xml:space="preserve">Además de las facultades genéricas que le competen, la comisión edilicia de reglamentos y puntos constitucionales tendrá las siguientes atribuciones: </w:t>
      </w:r>
    </w:p>
    <w:p w:rsidR="004E2B70" w:rsidRPr="00757382" w:rsidRDefault="004E2B70" w:rsidP="00A86207">
      <w:pPr>
        <w:pStyle w:val="Default"/>
        <w:jc w:val="both"/>
        <w:rPr>
          <w:rFonts w:asciiTheme="minorHAnsi" w:hAnsiTheme="minorHAnsi" w:cstheme="minorHAnsi"/>
          <w:color w:val="auto"/>
          <w:sz w:val="20"/>
          <w:szCs w:val="20"/>
        </w:rPr>
      </w:pPr>
    </w:p>
    <w:p w:rsidR="002C2753" w:rsidRDefault="00CC731C" w:rsidP="003156B9">
      <w:pPr>
        <w:pStyle w:val="Default"/>
        <w:numPr>
          <w:ilvl w:val="0"/>
          <w:numId w:val="2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Dictaminar todos los proyectos de creación, modificación o abrogación de bandos de policía y buen gobierno y reglamentos municipales.</w:t>
      </w:r>
    </w:p>
    <w:p w:rsidR="00CC731C" w:rsidRPr="00757382" w:rsidRDefault="00CC731C" w:rsidP="003156B9">
      <w:pPr>
        <w:pStyle w:val="Default"/>
        <w:numPr>
          <w:ilvl w:val="0"/>
          <w:numId w:val="2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Dictaminar las solicitudes que dirija el Congreso del Estado, para la ratificación de reformas a la Constitución Política del Estado de Jalisco. </w:t>
      </w:r>
    </w:p>
    <w:p w:rsidR="00CC731C" w:rsidRPr="00757382" w:rsidRDefault="00CC731C" w:rsidP="003156B9">
      <w:pPr>
        <w:pStyle w:val="Default"/>
        <w:numPr>
          <w:ilvl w:val="0"/>
          <w:numId w:val="23"/>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Dictaminar todo lo relacionado con la elevación de iniciativas de leyes ante el Congreso del Estado, por parte del municipio.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 xml:space="preserve">Artículo 65. </w:t>
      </w:r>
      <w:r w:rsidRPr="00757382">
        <w:rPr>
          <w:rFonts w:asciiTheme="minorHAnsi" w:hAnsiTheme="minorHAnsi" w:cstheme="minorHAnsi"/>
          <w:color w:val="auto"/>
          <w:sz w:val="20"/>
          <w:szCs w:val="20"/>
        </w:rPr>
        <w:t xml:space="preserve">Además de las facultades genéricas que le competen, la comisión edilicia de salud tendrá la atribución de impulsar campañas para la promoción integral de la salud física, mental y social de la población, y la prevención de enfermedades.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66. </w:t>
      </w:r>
      <w:r w:rsidRPr="00757382">
        <w:rPr>
          <w:rFonts w:asciiTheme="minorHAnsi" w:hAnsiTheme="minorHAnsi" w:cstheme="minorHAnsi"/>
          <w:color w:val="auto"/>
          <w:sz w:val="20"/>
          <w:szCs w:val="20"/>
        </w:rPr>
        <w:t xml:space="preserve">Además de las facultades genéricas que le competen, la comisión edilicia de seguridad pública y tránsito tendrá la atribución de promover campañas de educación vial entre los habitantes del municipio, y de supervisar la correcta aplicación de la normatividad en materia de control de confianza sobre los elementos operativos de las corporaciones de seguridad del municipio.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67. </w:t>
      </w:r>
      <w:r w:rsidRPr="00757382">
        <w:rPr>
          <w:rFonts w:asciiTheme="minorHAnsi" w:hAnsiTheme="minorHAnsi" w:cstheme="minorHAnsi"/>
          <w:color w:val="auto"/>
          <w:sz w:val="20"/>
          <w:szCs w:val="20"/>
        </w:rPr>
        <w:t xml:space="preserve">Además de las facultades genéricas que le competen, la comisión edilicia de servicios públicos tendrá la atribución de contribuir en el establecimiento y aseguramiento de estándares de calidad para la prestación de los servicios municipales.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68. </w:t>
      </w:r>
      <w:r w:rsidRPr="00757382">
        <w:rPr>
          <w:rFonts w:asciiTheme="minorHAnsi" w:hAnsiTheme="minorHAnsi" w:cstheme="minorHAnsi"/>
          <w:color w:val="auto"/>
          <w:sz w:val="20"/>
          <w:szCs w:val="20"/>
        </w:rPr>
        <w:t xml:space="preserve">Además de las facultades genéricas que le competen, la comisión edilicia de turismo y desarrollo económico tendrá atribuciones para establecer los lineamientos generales de la política municipal en materia de </w:t>
      </w:r>
      <w:proofErr w:type="spellStart"/>
      <w:r w:rsidRPr="00757382">
        <w:rPr>
          <w:rFonts w:asciiTheme="minorHAnsi" w:hAnsiTheme="minorHAnsi" w:cstheme="minorHAnsi"/>
          <w:color w:val="auto"/>
          <w:sz w:val="20"/>
          <w:szCs w:val="20"/>
        </w:rPr>
        <w:t>vocacionamiento</w:t>
      </w:r>
      <w:proofErr w:type="spellEnd"/>
      <w:r w:rsidRPr="00757382">
        <w:rPr>
          <w:rFonts w:asciiTheme="minorHAnsi" w:hAnsiTheme="minorHAnsi" w:cstheme="minorHAnsi"/>
          <w:color w:val="auto"/>
          <w:sz w:val="20"/>
          <w:szCs w:val="20"/>
        </w:rPr>
        <w:t xml:space="preserve"> productivo, promoción de la inversión, desarrollo de emprendedores, financiamiento para el desarrollo de negocios y fomento de las exportaciones. </w:t>
      </w:r>
    </w:p>
    <w:p w:rsidR="00CC731C" w:rsidRPr="00757382" w:rsidRDefault="00CC731C" w:rsidP="00A86207">
      <w:pPr>
        <w:tabs>
          <w:tab w:val="left" w:pos="7088"/>
        </w:tabs>
        <w:spacing w:after="0" w:line="240" w:lineRule="auto"/>
        <w:ind w:right="284"/>
        <w:jc w:val="both"/>
        <w:rPr>
          <w:rFonts w:cstheme="minorHAnsi"/>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69</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Todas las comisiones edilicias serán colegiadas, y se integrarán preferentemente con un número impar de munícipes. Los ediles deberán presidir por lo menos una comisión, además cada munícipe debe estar integrado por lo menos a tres comisiones, en los términos de la Ley del Gobierno y la Administración Pública Municipal del Estado de Jalisco.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spacing w:after="0" w:line="240" w:lineRule="auto"/>
        <w:jc w:val="both"/>
        <w:rPr>
          <w:rFonts w:cstheme="minorHAnsi"/>
          <w:snapToGrid w:val="0"/>
          <w:sz w:val="20"/>
          <w:szCs w:val="20"/>
        </w:rPr>
      </w:pPr>
      <w:r w:rsidRPr="00757382">
        <w:rPr>
          <w:rFonts w:cstheme="minorHAnsi"/>
          <w:snapToGrid w:val="0"/>
          <w:sz w:val="20"/>
          <w:szCs w:val="20"/>
        </w:rPr>
        <w:t xml:space="preserve">Las Comisiones sesionarán cuando menos una vez por mes y serán reuniones públicas por regla general, salvo que sus integrantes decidan, por causas justificadas, que se celebren de forma reservada. </w:t>
      </w:r>
    </w:p>
    <w:p w:rsidR="003C7A66" w:rsidRPr="00757382" w:rsidRDefault="003C7A66" w:rsidP="00A86207">
      <w:pPr>
        <w:spacing w:after="0" w:line="240" w:lineRule="auto"/>
        <w:jc w:val="both"/>
        <w:rPr>
          <w:rFonts w:cstheme="minorHAnsi"/>
          <w:snapToGrid w:val="0"/>
          <w:sz w:val="20"/>
          <w:szCs w:val="20"/>
        </w:rPr>
      </w:pPr>
    </w:p>
    <w:p w:rsidR="00CC731C" w:rsidRPr="00757382" w:rsidRDefault="00CC731C" w:rsidP="00A86207">
      <w:pPr>
        <w:pStyle w:val="Default"/>
        <w:jc w:val="both"/>
        <w:rPr>
          <w:rFonts w:asciiTheme="minorHAnsi" w:hAnsiTheme="minorHAnsi" w:cstheme="minorHAnsi"/>
          <w:snapToGrid w:val="0"/>
          <w:sz w:val="20"/>
          <w:szCs w:val="20"/>
        </w:rPr>
      </w:pPr>
      <w:r w:rsidRPr="00757382">
        <w:rPr>
          <w:rFonts w:asciiTheme="minorHAnsi" w:hAnsiTheme="minorHAnsi" w:cstheme="minorHAnsi"/>
          <w:snapToGrid w:val="0"/>
          <w:sz w:val="20"/>
          <w:szCs w:val="20"/>
        </w:rPr>
        <w:t>Cada comisión deberá mantener actualizada la reglamentación correspondientes a su ramo, para tal efecto presentará con oportunidad al pleno las actualizaciones correspondientes para su aprobación.</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integración de las comisiones edilicias, o la modificación de la lista de munícipes que la conforman, requieren acuerdo del Ayuntamiento, aprobado por mayoría simple.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El Presidente Municipal tendrá en todo tiempo, de manera exclusiva, la potestad de formular las propuestas para la conformación de las Comisiones.</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70. </w:t>
      </w:r>
      <w:r w:rsidRPr="00757382">
        <w:rPr>
          <w:rFonts w:asciiTheme="minorHAnsi" w:hAnsiTheme="minorHAnsi" w:cstheme="minorHAnsi"/>
          <w:color w:val="auto"/>
          <w:sz w:val="20"/>
          <w:szCs w:val="20"/>
        </w:rPr>
        <w:t xml:space="preserve">Cada comisión edilicia será presidida por el munícipe que encabece la lista de sus integrantes, de conformidad con el acuerdo edilicio que resuelva su conformación. En caso de que el edil aludido se exima de presidirla, asumirá la presidencia el siguiente de la lista; en su defecto, asumirá la presidencia el siguiente en la prelación, y así sucesivamente.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Cuando ninguno de los integrantes de la comisión acepte presidirla, el Presidente propondrá al Ayuntamiento una nueva conformación, en la que se garantice a menos un edil interesado en asumir la titularidad del órgano de estudio, vigilancia y dictamen.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71. </w:t>
      </w:r>
      <w:r w:rsidRPr="00757382">
        <w:rPr>
          <w:rFonts w:asciiTheme="minorHAnsi" w:hAnsiTheme="minorHAnsi" w:cstheme="minorHAnsi"/>
          <w:color w:val="auto"/>
          <w:sz w:val="20"/>
          <w:szCs w:val="20"/>
        </w:rPr>
        <w:t xml:space="preserve">Las sesiones de comisión serán válidas con la presencia del presidente y del número de munícipes que con él formen la mayoría, con relación al número total de integrantes del colegiado. Para la adopción de sus acuerdos y la </w:t>
      </w:r>
      <w:proofErr w:type="spellStart"/>
      <w:r w:rsidRPr="00757382">
        <w:rPr>
          <w:rFonts w:asciiTheme="minorHAnsi" w:hAnsiTheme="minorHAnsi" w:cstheme="minorHAnsi"/>
          <w:color w:val="auto"/>
          <w:sz w:val="20"/>
          <w:szCs w:val="20"/>
        </w:rPr>
        <w:t>dictaminación</w:t>
      </w:r>
      <w:proofErr w:type="spellEnd"/>
      <w:r w:rsidRPr="00757382">
        <w:rPr>
          <w:rFonts w:asciiTheme="minorHAnsi" w:hAnsiTheme="minorHAnsi" w:cstheme="minorHAnsi"/>
          <w:color w:val="auto"/>
          <w:sz w:val="20"/>
          <w:szCs w:val="20"/>
        </w:rPr>
        <w:t xml:space="preserve"> de los asuntos que les sean planteados, las comisiones edilicias se regirán por la regla de la mayoría simple, de modo que prevalecerá aquella opción que obtenga más votos que cualquier otra, sin tomar en cuenta las abstenciones. En caso de empate el presidente de la comisión ejercerá el voto de calidad.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Durante el desarrollo de las sesiones de las comisiones edilicias podrán hacer uso de la voz todas las personas que autoricen los integrantes de dichos órganos mediante acuerdo interno, pero solamente ellos podrán ejercitar el derecho del voto, que es intransferible e indelegable.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Todos los munícipes podrán participar en cualquier reunión de comisión, inclusive aquellas en las que se analice información confidencial o reservada, en los términos de la Ley de Transparencia e Información Pública del Estado de Jalisco, pero solamente tendrán derecho al voto aquellos que formen parte del órgano u órganos de estudio y dictamen que hubieran sido convocados e instalados válidamente.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72. </w:t>
      </w:r>
      <w:r w:rsidRPr="00757382">
        <w:rPr>
          <w:rFonts w:asciiTheme="minorHAnsi" w:hAnsiTheme="minorHAnsi" w:cstheme="minorHAnsi"/>
          <w:color w:val="auto"/>
          <w:sz w:val="20"/>
          <w:szCs w:val="20"/>
        </w:rPr>
        <w:t xml:space="preserve">Todos los asuntos no previstos por este ordenamiento, en lo concerniente al procedimiento de trabajo dentro de las comisiones edilicias, serán resueltos mediante acuerdo interno de los integrantes del órgano colegiado de estudio y dictamen, adoptados por mayoría simple.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73. </w:t>
      </w:r>
      <w:r w:rsidRPr="00757382">
        <w:rPr>
          <w:rFonts w:asciiTheme="minorHAnsi" w:hAnsiTheme="minorHAnsi" w:cstheme="minorHAnsi"/>
          <w:color w:val="auto"/>
          <w:sz w:val="20"/>
          <w:szCs w:val="20"/>
        </w:rPr>
        <w:t xml:space="preserve">Las iniciativas de ordenamientos municipales o acuerdos edilicios, y las solicitudes de tramitación de actos o procedimientos administrativos cuya resolución sea competencia del Ayuntamiento, serán ordenadas cronológicamente por el Secretario General, y se dará cuenta con ellos, uno por uno, en la siguiente Sesión ordinaria del Ayuntamiento.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Tras la lectura de cada uno de los asuntos de competencia del Ayuntamiento que hubieren sido listados, el Presidente Municipal propondrá al Ayuntamiento su turno a la comisión o comisiones edilicias que por su materia deban conocerlo. Terminada la lectura de los asuntos listados, y de su propuesta de turno a comisiones, los Regidores podrán hacer observaciones a la propuesta del Presidente Municipal, con la finalidad de excluir uno o más de los órganos de estudio y dictamen sugeridos, agregar otros o modificar el orden de prelación en el que deban abocarse al conocimiento del tema, sea como convocantes o coadyuvantes.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observaciones de los Regidores se votarán primero, cada una por separado, y luego se votará la propuesta general del Presidente Municipal, con las modificaciones que ya hubieran sido convalidadas.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74. </w:t>
      </w:r>
      <w:r w:rsidRPr="00757382">
        <w:rPr>
          <w:rFonts w:asciiTheme="minorHAnsi" w:hAnsiTheme="minorHAnsi" w:cstheme="minorHAnsi"/>
          <w:color w:val="auto"/>
          <w:sz w:val="20"/>
          <w:szCs w:val="20"/>
        </w:rPr>
        <w:t xml:space="preserve">Cuando un mismo asunto sea turnado a dos o más comisiones edilicias, la primera de ellas que se mencione en el acuerdo de turno fungirá como comisión convocante, y las demás participarán en el proceso de </w:t>
      </w:r>
      <w:proofErr w:type="spellStart"/>
      <w:r w:rsidRPr="00757382">
        <w:rPr>
          <w:rFonts w:asciiTheme="minorHAnsi" w:hAnsiTheme="minorHAnsi" w:cstheme="minorHAnsi"/>
          <w:color w:val="auto"/>
          <w:sz w:val="20"/>
          <w:szCs w:val="20"/>
        </w:rPr>
        <w:t>dictaminación</w:t>
      </w:r>
      <w:proofErr w:type="spellEnd"/>
      <w:r w:rsidRPr="00757382">
        <w:rPr>
          <w:rFonts w:asciiTheme="minorHAnsi" w:hAnsiTheme="minorHAnsi" w:cstheme="minorHAnsi"/>
          <w:color w:val="auto"/>
          <w:sz w:val="20"/>
          <w:szCs w:val="20"/>
        </w:rPr>
        <w:t xml:space="preserve"> como coadyuvantes.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presidentes de las comisiones edilicias convocantes propiciarán el desarrollo de sesiones conjuntas con las coadyuvantes, sin menoscabo de la potestad de cada comisión para dictaminar con independencia.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dictámenes emitidos por las comisiones convocantes podrán ser remitidos a la Secretaría General para su presentación formal en Sesión plenaria del Ayuntamiento, </w:t>
      </w:r>
      <w:proofErr w:type="spellStart"/>
      <w:r w:rsidRPr="00757382">
        <w:rPr>
          <w:rFonts w:asciiTheme="minorHAnsi" w:hAnsiTheme="minorHAnsi" w:cstheme="minorHAnsi"/>
          <w:color w:val="auto"/>
          <w:sz w:val="20"/>
          <w:szCs w:val="20"/>
        </w:rPr>
        <w:t>aún</w:t>
      </w:r>
      <w:proofErr w:type="spellEnd"/>
      <w:r w:rsidRPr="00757382">
        <w:rPr>
          <w:rFonts w:asciiTheme="minorHAnsi" w:hAnsiTheme="minorHAnsi" w:cstheme="minorHAnsi"/>
          <w:color w:val="auto"/>
          <w:sz w:val="20"/>
          <w:szCs w:val="20"/>
        </w:rPr>
        <w:t xml:space="preserve"> cuando las comisiones coadyuvantes no hayan dictaminado todavía. Empero, los dictámenes de las comisiones coadyuvantes no podrán presentarse para su votación en Sesión plenaria del Ayuntamiento, mientras no hayan remitido sus dictámenes las comisiones convocantes.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75. </w:t>
      </w:r>
      <w:r w:rsidRPr="00757382">
        <w:rPr>
          <w:rFonts w:asciiTheme="minorHAnsi" w:hAnsiTheme="minorHAnsi" w:cstheme="minorHAnsi"/>
          <w:color w:val="auto"/>
          <w:sz w:val="20"/>
          <w:szCs w:val="20"/>
        </w:rPr>
        <w:t xml:space="preserve">Cuando el presidente de una comisión edilicia advierta que le fue turnado un asunto cuya competencia no corresponde al colegiado en cuestión, notificará esta circunstancia al Secretario General, para que se modifique el acuerdo de turno en la siguiente Sesión ordinaria del Ayuntamiento. En el mismo sentido lo hará cualquier edil que advierta que un determinado asunto, por su materia, debió turnarse a algún órgano de estudio y dictamen, y no se hizo así.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spacing w:after="0" w:line="240" w:lineRule="auto"/>
        <w:rPr>
          <w:rFonts w:cstheme="minorHAnsi"/>
          <w:sz w:val="20"/>
          <w:szCs w:val="20"/>
        </w:rPr>
      </w:pPr>
      <w:r w:rsidRPr="00757382">
        <w:rPr>
          <w:rFonts w:cstheme="minorHAnsi"/>
          <w:b/>
          <w:sz w:val="20"/>
          <w:szCs w:val="20"/>
        </w:rPr>
        <w:t>Artículo 76.</w:t>
      </w:r>
      <w:r w:rsidRPr="00757382">
        <w:rPr>
          <w:rFonts w:cstheme="minorHAnsi"/>
          <w:sz w:val="20"/>
          <w:szCs w:val="20"/>
        </w:rPr>
        <w:t>- El munícipe que presida cada comisión edilicia será responsable del resguardo de los expedientes de los asuntos que le sean turnados, y asumirá además las siguientes tareas:</w:t>
      </w:r>
    </w:p>
    <w:p w:rsidR="00CC731C" w:rsidRPr="00757382" w:rsidRDefault="00CC731C" w:rsidP="00A86207">
      <w:pPr>
        <w:spacing w:after="0" w:line="240" w:lineRule="auto"/>
        <w:rPr>
          <w:rFonts w:cstheme="minorHAnsi"/>
          <w:sz w:val="20"/>
          <w:szCs w:val="20"/>
        </w:rPr>
      </w:pP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lastRenderedPageBreak/>
        <w:t>Convocar por escrito y acuse de recibo de forma personal con 48 cuarenta y ocho horas de antelación a la sesión, a los integrantes de la comisión, así como aquellas designadas como coadyuvantes, para el estudio, análisis y posterior dictamen del asunto que les hayan turnado. La convocatoria deberá estipular si la sesión es de carácter pública o reservada, así como acompañarse del orden del día.</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 xml:space="preserve">Poner a disposición de los integrantes de la comisión los expedientes que le sean turnados. </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 xml:space="preserve"> Asegurar que cada asunto turnado a su comisión sea dictaminado en el plazo no mayor a un mes y medio, contado a partir del día en que reciba el oficio de turno. Este plazo solo podrá ampliarse hasta el término de un mes más, previo acuerdo del Ayuntamiento. </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 xml:space="preserve"> Proponer a los integrantes del órgano de estudio y dictamen la creación de subcomisiones que se aboquen al conocimiento de algún tema o iniciativa en particular. </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Solicitar por escrito al Secretario General del Ayuntamiento, que instruya a los titulares de las dependencias administrativas para que remitan informes, estudios u opiniones sobre los asuntos turnados a la comisión, en un plazo que no excederá de cinco días hábiles contados a partir de la fecha de recepción de la solicitud.</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 xml:space="preserve"> Llevar el registro y control de los acuerdos internos adoptados por la comisión, y proveer lo necesario para su cumplimiento. </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Remitir las comunicaciones oficiales relativas al cumplimiento de los acuerdos    internos de la comisión.</w:t>
      </w:r>
    </w:p>
    <w:p w:rsidR="00CC731C" w:rsidRPr="00757382" w:rsidRDefault="00CC731C" w:rsidP="00F372A6">
      <w:pPr>
        <w:pStyle w:val="Prrafodelista"/>
        <w:numPr>
          <w:ilvl w:val="0"/>
          <w:numId w:val="3"/>
        </w:numPr>
        <w:ind w:right="758" w:hanging="152"/>
        <w:rPr>
          <w:rFonts w:asciiTheme="minorHAnsi" w:hAnsiTheme="minorHAnsi" w:cstheme="minorHAnsi"/>
          <w:sz w:val="20"/>
          <w:szCs w:val="20"/>
        </w:rPr>
      </w:pPr>
      <w:r w:rsidRPr="00757382">
        <w:rPr>
          <w:rFonts w:asciiTheme="minorHAnsi" w:hAnsiTheme="minorHAnsi" w:cstheme="minorHAnsi"/>
          <w:sz w:val="20"/>
          <w:szCs w:val="20"/>
        </w:rPr>
        <w:t>Turnar la convocatoria y orden del día, dentro del mismo plazo de 48 horas previo a la celebración de la sesión de trabajo, a la Unidad Municipal de Transparencia.</w:t>
      </w:r>
    </w:p>
    <w:p w:rsidR="00CC731C" w:rsidRPr="00757382" w:rsidRDefault="00CC731C" w:rsidP="00A86207">
      <w:pPr>
        <w:pStyle w:val="Default"/>
        <w:ind w:hanging="152"/>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77. </w:t>
      </w:r>
      <w:r w:rsidRPr="00757382">
        <w:rPr>
          <w:rFonts w:asciiTheme="minorHAnsi" w:hAnsiTheme="minorHAnsi" w:cstheme="minorHAnsi"/>
          <w:color w:val="auto"/>
          <w:sz w:val="20"/>
          <w:szCs w:val="20"/>
        </w:rPr>
        <w:t xml:space="preserve">Las comisiones edilicias pueden ordenar, mediante acuerdo interno, la comparecencia de los titulares de las dependencias y entidades que conforman la administración pública municipal, para tratar asuntos específicos que guarden relación con las tareas asignadas a la comisión. Los citatorios serán notificados por conducto del Secretario General del Ayuntamiento. </w:t>
      </w:r>
    </w:p>
    <w:p w:rsidR="00CC731C" w:rsidRPr="00757382" w:rsidRDefault="00CC731C" w:rsidP="00A86207">
      <w:pPr>
        <w:pStyle w:val="Default"/>
        <w:jc w:val="both"/>
        <w:rPr>
          <w:rFonts w:asciiTheme="minorHAnsi" w:hAnsiTheme="minorHAnsi" w:cstheme="minorHAnsi"/>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servidores públicos municipales tienen la obligación de atender las solicitudes de información y los citatorios que emitan las comisiones edilicias. El incumplimiento de esta disposición será causa de responsabilidad, en los términos de la Ley de Responsabilidades de los Servidores Públicos del Estado de Jalisco y los ordenamientos municipales.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78. </w:t>
      </w:r>
      <w:r w:rsidRPr="00757382">
        <w:rPr>
          <w:rFonts w:asciiTheme="minorHAnsi" w:hAnsiTheme="minorHAnsi" w:cstheme="minorHAnsi"/>
          <w:color w:val="auto"/>
          <w:sz w:val="20"/>
          <w:szCs w:val="20"/>
        </w:rPr>
        <w:t xml:space="preserve">Cuando hubiera concluido el plazo para dictaminar un asunto, con prórroga autorizada por el Ayuntamiento o sin ella, cualquier miembro de la comisión edilicia podrá solicitar al Presidente de ésta que convoque a sesión para la resolución del expediente, dentro del plazo improrrogable de cinco días hábiles. Transcurrido ese lapso, los integrantes de la Comisión que formen mayoría dentro del colegiado podrán reunirse para la </w:t>
      </w:r>
      <w:proofErr w:type="spellStart"/>
      <w:r w:rsidRPr="00757382">
        <w:rPr>
          <w:rFonts w:asciiTheme="minorHAnsi" w:hAnsiTheme="minorHAnsi" w:cstheme="minorHAnsi"/>
          <w:color w:val="auto"/>
          <w:sz w:val="20"/>
          <w:szCs w:val="20"/>
        </w:rPr>
        <w:t>dictaminación</w:t>
      </w:r>
      <w:proofErr w:type="spellEnd"/>
      <w:r w:rsidRPr="00757382">
        <w:rPr>
          <w:rFonts w:asciiTheme="minorHAnsi" w:hAnsiTheme="minorHAnsi" w:cstheme="minorHAnsi"/>
          <w:color w:val="auto"/>
          <w:sz w:val="20"/>
          <w:szCs w:val="20"/>
        </w:rPr>
        <w:t xml:space="preserve"> definitiva del asunto en cuestión, aún en ausencia del Presidente. </w:t>
      </w:r>
    </w:p>
    <w:p w:rsidR="00CC731C" w:rsidRPr="00757382" w:rsidRDefault="00CC731C" w:rsidP="00A86207">
      <w:pPr>
        <w:pStyle w:val="Default"/>
        <w:jc w:val="both"/>
        <w:rPr>
          <w:rFonts w:asciiTheme="minorHAnsi" w:hAnsiTheme="minorHAnsi" w:cstheme="minorHAnsi"/>
          <w:b/>
          <w:bCs/>
          <w:color w:val="auto"/>
          <w:sz w:val="20"/>
          <w:szCs w:val="20"/>
        </w:rPr>
      </w:pPr>
    </w:p>
    <w:p w:rsidR="00CC731C" w:rsidRPr="00757382" w:rsidRDefault="00CC731C"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79. </w:t>
      </w:r>
      <w:r w:rsidRPr="00757382">
        <w:rPr>
          <w:rFonts w:asciiTheme="minorHAnsi" w:hAnsiTheme="minorHAnsi" w:cstheme="minorHAnsi"/>
          <w:color w:val="auto"/>
          <w:sz w:val="20"/>
          <w:szCs w:val="20"/>
        </w:rPr>
        <w:t xml:space="preserve">La Secretaría General brindará el apoyo técnico que requieran las comisiones edilicias en el proceso de </w:t>
      </w:r>
      <w:proofErr w:type="spellStart"/>
      <w:r w:rsidRPr="00757382">
        <w:rPr>
          <w:rFonts w:asciiTheme="minorHAnsi" w:hAnsiTheme="minorHAnsi" w:cstheme="minorHAnsi"/>
          <w:color w:val="auto"/>
          <w:sz w:val="20"/>
          <w:szCs w:val="20"/>
        </w:rPr>
        <w:t>dictaminación</w:t>
      </w:r>
      <w:proofErr w:type="spellEnd"/>
      <w:r w:rsidRPr="00757382">
        <w:rPr>
          <w:rFonts w:asciiTheme="minorHAnsi" w:hAnsiTheme="minorHAnsi" w:cstheme="minorHAnsi"/>
          <w:color w:val="auto"/>
          <w:sz w:val="20"/>
          <w:szCs w:val="20"/>
        </w:rPr>
        <w:t xml:space="preserve">, y servirá de enlace entre éstas y las dependencias y entidades de la administración pública municipal.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spacing w:after="0" w:line="240" w:lineRule="auto"/>
        <w:jc w:val="both"/>
        <w:rPr>
          <w:rFonts w:cstheme="minorHAnsi"/>
          <w:sz w:val="20"/>
          <w:szCs w:val="20"/>
        </w:rPr>
      </w:pPr>
      <w:r w:rsidRPr="00757382">
        <w:rPr>
          <w:rFonts w:cstheme="minorHAnsi"/>
          <w:b/>
          <w:sz w:val="20"/>
          <w:szCs w:val="20"/>
        </w:rPr>
        <w:t>Sección Octava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las fracciones Edilicias</w:t>
      </w:r>
    </w:p>
    <w:p w:rsidR="00C9762F" w:rsidRPr="00757382" w:rsidRDefault="00C9762F" w:rsidP="00A86207">
      <w:pPr>
        <w:spacing w:after="0" w:line="240" w:lineRule="auto"/>
        <w:jc w:val="both"/>
        <w:rPr>
          <w:rFonts w:cstheme="minorHAnsi"/>
          <w:b/>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80. </w:t>
      </w:r>
      <w:r w:rsidRPr="00757382">
        <w:rPr>
          <w:rFonts w:asciiTheme="minorHAnsi" w:hAnsiTheme="minorHAnsi" w:cstheme="minorHAnsi"/>
          <w:color w:val="auto"/>
          <w:sz w:val="20"/>
          <w:szCs w:val="20"/>
        </w:rPr>
        <w:t xml:space="preserve">Los regidores que hayan sido postulados por un mismo partido político, o que compartan afinidad ideológica podrán conformar fracciones edilicias.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Se respetará el derecho de los ediles que deseen declararse independientes de cualquier vinculación partidista, y se adoptarán las medidas para que esta decisión no implique un menoscabo en el ejercicio de las atribuciones constitucionales y legales que derivan de su representación popular, en condiciones de equidad frente al resto de los munícipes. </w:t>
      </w:r>
    </w:p>
    <w:p w:rsidR="00C9762F" w:rsidRPr="00757382" w:rsidRDefault="00C9762F" w:rsidP="00A86207">
      <w:pPr>
        <w:pStyle w:val="Default"/>
        <w:jc w:val="both"/>
        <w:rPr>
          <w:rFonts w:asciiTheme="minorHAnsi" w:hAnsiTheme="minorHAnsi" w:cstheme="minorHAnsi"/>
          <w:b/>
          <w:bCs/>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81. </w:t>
      </w:r>
      <w:r w:rsidRPr="00757382">
        <w:rPr>
          <w:rFonts w:asciiTheme="minorHAnsi" w:hAnsiTheme="minorHAnsi" w:cstheme="minorHAnsi"/>
          <w:color w:val="auto"/>
          <w:sz w:val="20"/>
          <w:szCs w:val="20"/>
        </w:rPr>
        <w:t xml:space="preserve">Los munícipes que conformen una fracción edilicia notificarán esta decisión al Ayuntamiento, por conducto de la Secretaría General y mediante escrito con firma autógrafa de todos los integrantes del grupo, en el que indicarán los nombres de los ediles que ejercerán funciones de coordinación. </w:t>
      </w:r>
    </w:p>
    <w:p w:rsidR="00C9762F" w:rsidRPr="00757382" w:rsidRDefault="00C9762F" w:rsidP="00A86207">
      <w:pPr>
        <w:pStyle w:val="Default"/>
        <w:jc w:val="both"/>
        <w:rPr>
          <w:rFonts w:asciiTheme="minorHAnsi" w:hAnsiTheme="minorHAnsi" w:cstheme="minorHAnsi"/>
          <w:b/>
          <w:bCs/>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82. </w:t>
      </w:r>
      <w:r w:rsidRPr="00757382">
        <w:rPr>
          <w:rFonts w:asciiTheme="minorHAnsi" w:hAnsiTheme="minorHAnsi" w:cstheme="minorHAnsi"/>
          <w:color w:val="auto"/>
          <w:sz w:val="20"/>
          <w:szCs w:val="20"/>
        </w:rPr>
        <w:t xml:space="preserve">El Ayuntamiento determinará mediante acuerdo edilicio las funciones que ejercerán las fracciones edilicias, y las atribuciones que corresponderán a sus respectivos coordinadores, así como a las representaciones partidistas. </w:t>
      </w:r>
    </w:p>
    <w:p w:rsidR="00C9762F" w:rsidRPr="00757382" w:rsidRDefault="00C9762F" w:rsidP="00A86207">
      <w:pPr>
        <w:spacing w:after="0" w:line="240" w:lineRule="auto"/>
        <w:jc w:val="both"/>
        <w:rPr>
          <w:rFonts w:cstheme="minorHAnsi"/>
          <w:b/>
          <w:sz w:val="20"/>
          <w:szCs w:val="20"/>
        </w:rPr>
      </w:pPr>
    </w:p>
    <w:p w:rsidR="00701960" w:rsidRPr="00757382" w:rsidRDefault="00701960" w:rsidP="00A86207">
      <w:pPr>
        <w:spacing w:after="0" w:line="240" w:lineRule="auto"/>
        <w:jc w:val="center"/>
        <w:rPr>
          <w:rFonts w:cstheme="minorHAnsi"/>
          <w:b/>
          <w:sz w:val="20"/>
          <w:szCs w:val="20"/>
        </w:rPr>
      </w:pPr>
      <w:r w:rsidRPr="00757382">
        <w:rPr>
          <w:rFonts w:cstheme="minorHAnsi"/>
          <w:b/>
          <w:sz w:val="20"/>
          <w:szCs w:val="20"/>
        </w:rPr>
        <w:t>CAPITULO II</w:t>
      </w:r>
    </w:p>
    <w:p w:rsidR="00C9762F" w:rsidRPr="00757382" w:rsidRDefault="00C9762F" w:rsidP="00A86207">
      <w:pPr>
        <w:spacing w:after="0" w:line="240" w:lineRule="auto"/>
        <w:jc w:val="center"/>
        <w:rPr>
          <w:rFonts w:cstheme="minorHAnsi"/>
          <w:b/>
          <w:sz w:val="20"/>
          <w:szCs w:val="20"/>
        </w:rPr>
      </w:pPr>
      <w:r w:rsidRPr="00757382">
        <w:rPr>
          <w:rFonts w:cstheme="minorHAnsi"/>
          <w:b/>
          <w:sz w:val="20"/>
          <w:szCs w:val="20"/>
        </w:rPr>
        <w:t xml:space="preserve">DE LA INICIATIVA Y FORMACIÓN DE </w:t>
      </w:r>
    </w:p>
    <w:p w:rsidR="00701960" w:rsidRPr="00757382" w:rsidRDefault="00C9762F" w:rsidP="00A86207">
      <w:pPr>
        <w:spacing w:after="0" w:line="240" w:lineRule="auto"/>
        <w:jc w:val="center"/>
        <w:rPr>
          <w:rFonts w:cstheme="minorHAnsi"/>
          <w:b/>
          <w:sz w:val="20"/>
          <w:szCs w:val="20"/>
        </w:rPr>
      </w:pPr>
      <w:r w:rsidRPr="00757382">
        <w:rPr>
          <w:rFonts w:cstheme="minorHAnsi"/>
          <w:b/>
          <w:sz w:val="20"/>
          <w:szCs w:val="20"/>
        </w:rPr>
        <w:t>ORDENAMIENTOS Y ACUERDOS</w:t>
      </w:r>
    </w:p>
    <w:p w:rsidR="00C9762F" w:rsidRPr="00757382" w:rsidRDefault="00C9762F" w:rsidP="00A86207">
      <w:pPr>
        <w:spacing w:after="0" w:line="240" w:lineRule="auto"/>
        <w:jc w:val="center"/>
        <w:rPr>
          <w:rFonts w:cstheme="minorHAnsi"/>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83. </w:t>
      </w:r>
      <w:r w:rsidRPr="00757382">
        <w:rPr>
          <w:rFonts w:asciiTheme="minorHAnsi" w:hAnsiTheme="minorHAnsi" w:cstheme="minorHAnsi"/>
          <w:color w:val="auto"/>
          <w:sz w:val="20"/>
          <w:szCs w:val="20"/>
        </w:rPr>
        <w:t xml:space="preserve">El Presidente Municipal, los Regidores y el Síndico, de forma personal o por conducto de las comisiones edilicias, estarán facultados para presentar iniciativas de ordenamientos municipales y de acuerdos edilicios, en los términos de la Ley del Gobierno y la Administración Pública Municipal del Estado de Jalisco, y de este Reglamento. </w:t>
      </w:r>
    </w:p>
    <w:p w:rsidR="00C9762F" w:rsidRPr="00757382" w:rsidRDefault="00C9762F" w:rsidP="00A86207">
      <w:pPr>
        <w:pStyle w:val="Default"/>
        <w:jc w:val="both"/>
        <w:rPr>
          <w:rFonts w:asciiTheme="minorHAnsi" w:hAnsiTheme="minorHAnsi" w:cstheme="minorHAnsi"/>
          <w:b/>
          <w:bCs/>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84. </w:t>
      </w:r>
      <w:r w:rsidRPr="00757382">
        <w:rPr>
          <w:rFonts w:asciiTheme="minorHAnsi" w:hAnsiTheme="minorHAnsi" w:cstheme="minorHAnsi"/>
          <w:color w:val="auto"/>
          <w:sz w:val="20"/>
          <w:szCs w:val="20"/>
        </w:rPr>
        <w:t xml:space="preserve">Las iniciativas de ordenamientos municipales deberán presentarse por escrito ante el Secretario General del Ayuntamiento, antes de la Sesión plenaria del Ayuntamiento o durante el desarrollo de ésta. El autor de la propuesta, o un representante de ellos, en caso de ser más de uno, podrá hacer uso de la voz para la presentación de una síntesis de su iniciativa, valiéndose de todos los apoyos gráficos, tecnológicos o didácticos que permitan las características del recinto y las posibilidades técnicas y económicas del municipio. Esa facultad puede conferirse al Secretario General o al coordinador de alguna fracción edilicia, si así lo deciden los autores de la iniciativa.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Toda iniciativa de ordenamientos municipales deberá contener una exposición de motivos que le dé sustento, y contendrá una exposición clara y detallada de las normas que crea, modifica o abroga.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iniciativas para la emisión o reforma del Presupuesto de Egresos deberán estar sustentadas por un dictamen técnico, suscrito por el Tesorero Municipal y remitido al Ayuntamiento por conducto del Presidente Municipal, en el que se determine su viabilidad financiera.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iniciativas de ordenamientos municipales invariablemente se turnarán a las comisiones edilicias que corresponda, para su </w:t>
      </w:r>
      <w:proofErr w:type="spellStart"/>
      <w:r w:rsidRPr="00757382">
        <w:rPr>
          <w:rFonts w:asciiTheme="minorHAnsi" w:hAnsiTheme="minorHAnsi" w:cstheme="minorHAnsi"/>
          <w:color w:val="auto"/>
          <w:sz w:val="20"/>
          <w:szCs w:val="20"/>
        </w:rPr>
        <w:t>dictaminación</w:t>
      </w:r>
      <w:proofErr w:type="spellEnd"/>
      <w:r w:rsidRPr="00757382">
        <w:rPr>
          <w:rFonts w:asciiTheme="minorHAnsi" w:hAnsiTheme="minorHAnsi" w:cstheme="minorHAnsi"/>
          <w:color w:val="auto"/>
          <w:sz w:val="20"/>
          <w:szCs w:val="20"/>
        </w:rPr>
        <w:t xml:space="preserve">. En caso de urgencia para su resolución, el Presidente Municipal podrá declarar un receso en la Sesión plenaria del Ayuntamiento, que se extenderá durante el tiempo necesario para que las comisiones edilicias competentes se reúnan y presenten su dictamen al Ayuntamiento. </w:t>
      </w:r>
    </w:p>
    <w:p w:rsidR="00C9762F" w:rsidRPr="00757382" w:rsidRDefault="00C9762F" w:rsidP="00A86207">
      <w:pPr>
        <w:pStyle w:val="Default"/>
        <w:jc w:val="both"/>
        <w:rPr>
          <w:rFonts w:asciiTheme="minorHAnsi" w:hAnsiTheme="minorHAnsi" w:cstheme="minorHAnsi"/>
          <w:b/>
          <w:bCs/>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85. </w:t>
      </w:r>
      <w:r w:rsidRPr="00757382">
        <w:rPr>
          <w:rFonts w:asciiTheme="minorHAnsi" w:hAnsiTheme="minorHAnsi" w:cstheme="minorHAnsi"/>
          <w:color w:val="auto"/>
          <w:sz w:val="20"/>
          <w:szCs w:val="20"/>
        </w:rPr>
        <w:t xml:space="preserve">Las iniciativas de acuerdos edilicios podrán presentarse por escrito o verbalmente durante la Sesión plenaria del Ayuntamiento. En el caso de las iniciativas verbales, se convalidará fehacientemente su presentación al momento en que se apruebe el acta correspondiente.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Por regla general, las iniciativas de acuerdo edilicio se programan para su discusión en la siguiente Sesión plenaria del Ayuntamiento, aunque pueden ser turnadas a comisiones mediante acuerdo del órgano de gobierno, a petición de cualquier munícipe.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casos de urgencia para la aprobación de acuerdos edilicios serán previamente valorados por el Ayuntamiento, cuyos integrantes decidirán primero, por mayoría simple, si efectivamente se trata de un asunto urgente. En caso contrario se dará al asunto el trámite ordinario. </w:t>
      </w:r>
    </w:p>
    <w:p w:rsidR="00C9762F" w:rsidRPr="00757382" w:rsidRDefault="00C9762F" w:rsidP="00A86207">
      <w:pPr>
        <w:pStyle w:val="Default"/>
        <w:jc w:val="both"/>
        <w:rPr>
          <w:rFonts w:asciiTheme="minorHAnsi" w:hAnsiTheme="minorHAnsi" w:cstheme="minorHAnsi"/>
          <w:b/>
          <w:bCs/>
          <w:color w:val="auto"/>
          <w:sz w:val="20"/>
          <w:szCs w:val="20"/>
        </w:rPr>
      </w:pPr>
    </w:p>
    <w:p w:rsidR="003C7A66"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86. </w:t>
      </w:r>
      <w:r w:rsidRPr="00757382">
        <w:rPr>
          <w:rFonts w:asciiTheme="minorHAnsi" w:hAnsiTheme="minorHAnsi" w:cstheme="minorHAnsi"/>
          <w:i/>
          <w:color w:val="auto"/>
          <w:sz w:val="20"/>
          <w:szCs w:val="20"/>
        </w:rPr>
        <w:t>Derogado</w:t>
      </w:r>
    </w:p>
    <w:p w:rsidR="00701960" w:rsidRPr="00757382" w:rsidRDefault="00701960" w:rsidP="00A86207">
      <w:pPr>
        <w:spacing w:after="0" w:line="240" w:lineRule="auto"/>
        <w:jc w:val="center"/>
        <w:rPr>
          <w:rFonts w:cstheme="minorHAnsi"/>
          <w:b/>
          <w:sz w:val="20"/>
          <w:szCs w:val="20"/>
        </w:rPr>
      </w:pPr>
      <w:r w:rsidRPr="00757382">
        <w:rPr>
          <w:rFonts w:cstheme="minorHAnsi"/>
          <w:b/>
          <w:sz w:val="20"/>
          <w:szCs w:val="20"/>
        </w:rPr>
        <w:t>CAPÍTULO III</w:t>
      </w:r>
    </w:p>
    <w:p w:rsidR="00701960" w:rsidRPr="00757382" w:rsidRDefault="00C9762F" w:rsidP="00A86207">
      <w:pPr>
        <w:spacing w:after="0" w:line="240" w:lineRule="auto"/>
        <w:jc w:val="center"/>
        <w:rPr>
          <w:rFonts w:cstheme="minorHAnsi"/>
          <w:b/>
          <w:sz w:val="20"/>
          <w:szCs w:val="20"/>
        </w:rPr>
      </w:pPr>
      <w:r w:rsidRPr="00757382">
        <w:rPr>
          <w:rFonts w:cstheme="minorHAnsi"/>
          <w:b/>
          <w:sz w:val="20"/>
          <w:szCs w:val="20"/>
        </w:rPr>
        <w:lastRenderedPageBreak/>
        <w:t>DEL PRESIDENTE MUNICIPAL</w:t>
      </w:r>
    </w:p>
    <w:p w:rsidR="00C9762F" w:rsidRPr="00757382" w:rsidRDefault="00C9762F" w:rsidP="00A86207">
      <w:pPr>
        <w:spacing w:after="0" w:line="240" w:lineRule="auto"/>
        <w:jc w:val="center"/>
        <w:rPr>
          <w:rFonts w:cstheme="minorHAnsi"/>
          <w:b/>
          <w:sz w:val="20"/>
          <w:szCs w:val="20"/>
        </w:rPr>
      </w:pPr>
    </w:p>
    <w:p w:rsidR="00571581" w:rsidRDefault="00C9762F" w:rsidP="00571581">
      <w:pPr>
        <w:pStyle w:val="Default"/>
        <w:rPr>
          <w:rFonts w:cstheme="minorHAnsi"/>
          <w:sz w:val="20"/>
          <w:szCs w:val="20"/>
        </w:rPr>
      </w:pPr>
      <w:r w:rsidRPr="00757382">
        <w:rPr>
          <w:rFonts w:asciiTheme="minorHAnsi" w:hAnsiTheme="minorHAnsi" w:cstheme="minorHAnsi"/>
          <w:b/>
          <w:bCs/>
          <w:color w:val="auto"/>
          <w:sz w:val="20"/>
          <w:szCs w:val="20"/>
        </w:rPr>
        <w:t>Artículo 87.</w:t>
      </w:r>
      <w:r w:rsidRPr="00757382">
        <w:rPr>
          <w:rFonts w:asciiTheme="minorHAnsi" w:hAnsiTheme="minorHAnsi" w:cstheme="minorHAnsi"/>
          <w:bCs/>
          <w:color w:val="auto"/>
          <w:sz w:val="20"/>
          <w:szCs w:val="20"/>
        </w:rPr>
        <w:t xml:space="preserve"> </w:t>
      </w:r>
      <w:r w:rsidR="00571581" w:rsidRPr="00571581">
        <w:rPr>
          <w:rFonts w:cstheme="minorHAnsi"/>
          <w:sz w:val="20"/>
          <w:szCs w:val="20"/>
        </w:rPr>
        <w:t xml:space="preserve">Corresponde al Presidente Municipal: </w:t>
      </w:r>
    </w:p>
    <w:p w:rsidR="00571581" w:rsidRPr="00571581" w:rsidRDefault="00571581" w:rsidP="00571581">
      <w:pPr>
        <w:pStyle w:val="Default"/>
        <w:rPr>
          <w:rFonts w:cstheme="minorHAnsi"/>
          <w:sz w:val="20"/>
          <w:szCs w:val="20"/>
        </w:rPr>
      </w:pP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Aplicar las leyes, reglamentos, decretos, acuerdos y demás disposiciones normativas cuya ejecución corresponda al municipio.</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 xml:space="preserve">Ejercer como titular de la administración del municipio y la prestación de los servicios públicos en la forma y términos que determinen las leyes. </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Proponer al Pleno del Ayuntamiento la extinción de los organismos públicos descentralizados y la abrogación de la reglamentación correspondiente, o en su caso, la fusión de estos con otros de la misma naturaleza, cuando dejen de cumplir con su objeto o su funcionamiento fuese deficiente o contradictorio a este y como resultado de tal hecho, ya no se considere viable su conservación como organismos descentralizados, desde el punto de vista de la economía municipal o del interés público.</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Fungir como presidente de debates en las sesiones de Ayuntamiento.</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La facultad exclusiva para proponer la integración de las comisiones edilicias.</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Remitir al Ayuntamiento los dictámenes técnicos elaborados por la Tesorería Municipal, respecto de iniciativas relacionadas con la expedición o reforma del Presupuesto de Egresos</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 xml:space="preserve">Presidir el </w:t>
      </w:r>
      <w:r w:rsidRPr="0030293C">
        <w:rPr>
          <w:rFonts w:cstheme="minorHAnsi"/>
          <w:sz w:val="20"/>
          <w:szCs w:val="20"/>
        </w:rPr>
        <w:t>Consejo de Participación y Planeación para el Desarrollo Municipal de Puerto Vallarta, Jalisco</w:t>
      </w:r>
      <w:r w:rsidRPr="00571581">
        <w:rPr>
          <w:rFonts w:cstheme="minorHAnsi"/>
          <w:b/>
          <w:sz w:val="20"/>
          <w:szCs w:val="20"/>
        </w:rPr>
        <w:t xml:space="preserve"> </w:t>
      </w:r>
      <w:r w:rsidRPr="00571581">
        <w:rPr>
          <w:rFonts w:cstheme="minorHAnsi"/>
          <w:sz w:val="20"/>
          <w:szCs w:val="20"/>
        </w:rPr>
        <w:t xml:space="preserve">y recibir de dicho órgano de concertación cualquier propuesta de creación, actualización o sustitución del </w:t>
      </w:r>
      <w:r w:rsidRPr="0030293C">
        <w:rPr>
          <w:rFonts w:cstheme="minorHAnsi"/>
          <w:sz w:val="20"/>
          <w:szCs w:val="20"/>
        </w:rPr>
        <w:t>Plan Municipal de Desarrollo y Gobernanza,</w:t>
      </w:r>
      <w:r w:rsidRPr="00571581">
        <w:rPr>
          <w:rFonts w:cstheme="minorHAnsi"/>
          <w:sz w:val="20"/>
          <w:szCs w:val="20"/>
        </w:rPr>
        <w:t xml:space="preserve"> y presentarla como iniciativa ante el Ayuntamiento, dentro de los plazos y con las formalidades que marca la ley. </w:t>
      </w:r>
    </w:p>
    <w:p w:rsidR="00571581" w:rsidRP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Presidir e integrar los consejos, comités y comisiones que conforme a las Leyes y ordenamientos municipales le correspondan.</w:t>
      </w:r>
    </w:p>
    <w:p w:rsidR="00571581" w:rsidRPr="00571581" w:rsidRDefault="00571581" w:rsidP="003156B9">
      <w:pPr>
        <w:pStyle w:val="Default"/>
        <w:numPr>
          <w:ilvl w:val="0"/>
          <w:numId w:val="6"/>
        </w:numPr>
        <w:ind w:left="993" w:right="758" w:hanging="447"/>
        <w:jc w:val="both"/>
        <w:rPr>
          <w:rFonts w:cstheme="minorHAnsi"/>
          <w:sz w:val="20"/>
          <w:szCs w:val="20"/>
        </w:rPr>
      </w:pPr>
      <w:r w:rsidRPr="0030293C">
        <w:rPr>
          <w:rFonts w:cstheme="minorHAnsi"/>
          <w:sz w:val="20"/>
          <w:szCs w:val="20"/>
        </w:rPr>
        <w:t>Expedir la convocatoria para la elección y nombramiento del Contralor Municipal</w:t>
      </w:r>
      <w:r w:rsidRPr="00571581">
        <w:rPr>
          <w:rFonts w:cstheme="minorHAnsi"/>
          <w:sz w:val="20"/>
          <w:szCs w:val="20"/>
        </w:rPr>
        <w:t xml:space="preserve"> o titular del Órgano de Control Interno del Ayuntamiento, de conformidad a lo establecido en la Ley del Gobierno y la Administración Pública Municipal del Estado de Jalisco. </w:t>
      </w:r>
    </w:p>
    <w:p w:rsidR="00571581" w:rsidRDefault="00571581" w:rsidP="003156B9">
      <w:pPr>
        <w:pStyle w:val="Default"/>
        <w:numPr>
          <w:ilvl w:val="0"/>
          <w:numId w:val="6"/>
        </w:numPr>
        <w:ind w:left="993" w:right="758" w:hanging="447"/>
        <w:jc w:val="both"/>
        <w:rPr>
          <w:rFonts w:cstheme="minorHAnsi"/>
          <w:sz w:val="20"/>
          <w:szCs w:val="20"/>
        </w:rPr>
      </w:pPr>
      <w:r w:rsidRPr="00571581">
        <w:rPr>
          <w:rFonts w:cstheme="minorHAnsi"/>
          <w:sz w:val="20"/>
          <w:szCs w:val="20"/>
        </w:rPr>
        <w:t>Las demás que las leyes y reglamentos le señalen.</w:t>
      </w:r>
    </w:p>
    <w:p w:rsidR="00571581" w:rsidRPr="00571581" w:rsidRDefault="00571581" w:rsidP="00571581">
      <w:pPr>
        <w:pStyle w:val="Default"/>
        <w:ind w:left="1440"/>
        <w:rPr>
          <w:rFonts w:cstheme="minorHAnsi"/>
          <w:sz w:val="20"/>
          <w:szCs w:val="20"/>
        </w:rPr>
      </w:pPr>
    </w:p>
    <w:p w:rsidR="00757382" w:rsidRPr="00757382" w:rsidRDefault="00757382" w:rsidP="00571581">
      <w:pPr>
        <w:pStyle w:val="Default"/>
        <w:jc w:val="both"/>
        <w:rPr>
          <w:sz w:val="20"/>
          <w:szCs w:val="20"/>
        </w:rPr>
      </w:pPr>
      <w:r w:rsidRPr="00757382">
        <w:rPr>
          <w:b/>
          <w:bCs/>
          <w:sz w:val="20"/>
          <w:szCs w:val="20"/>
        </w:rPr>
        <w:t>Artículo 88.</w:t>
      </w:r>
      <w:r w:rsidRPr="00757382">
        <w:rPr>
          <w:bCs/>
          <w:sz w:val="20"/>
          <w:szCs w:val="20"/>
        </w:rPr>
        <w:t xml:space="preserve"> </w:t>
      </w:r>
      <w:r w:rsidRPr="00757382">
        <w:rPr>
          <w:sz w:val="20"/>
          <w:szCs w:val="20"/>
        </w:rPr>
        <w:t>Para auxiliar al Presidente Municipal en el ejercicio de sus atribuciones, existirá un área de apoyo denominada Despacho del Presidente Municipal, integrada por la Secretaría Particular, la Secretaría Privada, una Coordin</w:t>
      </w:r>
      <w:r w:rsidR="009151E8">
        <w:rPr>
          <w:sz w:val="20"/>
          <w:szCs w:val="20"/>
        </w:rPr>
        <w:t>ación General de Asesores, una Coordinación de G</w:t>
      </w:r>
      <w:r w:rsidRPr="00757382">
        <w:rPr>
          <w:sz w:val="20"/>
          <w:szCs w:val="20"/>
        </w:rPr>
        <w:t>abinete y una Coordinación de Giras y Eventos. Los jueces municipales dependerán orgánicamente de la Presidencia Municipal.</w:t>
      </w:r>
    </w:p>
    <w:p w:rsidR="00757382" w:rsidRPr="00757382" w:rsidRDefault="00757382" w:rsidP="00757382">
      <w:pPr>
        <w:pStyle w:val="Default"/>
        <w:jc w:val="both"/>
        <w:rPr>
          <w:sz w:val="20"/>
          <w:szCs w:val="20"/>
        </w:rPr>
      </w:pPr>
    </w:p>
    <w:p w:rsidR="00C9762F" w:rsidRPr="00757382" w:rsidRDefault="00757382" w:rsidP="00757382">
      <w:pPr>
        <w:pStyle w:val="Sinespaciado"/>
        <w:jc w:val="both"/>
        <w:rPr>
          <w:rFonts w:cs="Calibri"/>
          <w:sz w:val="20"/>
          <w:szCs w:val="20"/>
        </w:rPr>
      </w:pPr>
      <w:r w:rsidRPr="00757382">
        <w:rPr>
          <w:rFonts w:cs="Calibri"/>
          <w:sz w:val="20"/>
          <w:szCs w:val="20"/>
        </w:rPr>
        <w:t>De igual forma, pertenecerá al Despacho del Presidente Municipal el Instituto Municipal de la Mujer y la Dirección de Comunicación Social, la cual tendrá a su cargo la Jefatura de Relaciones Públicas y la Coordinación de Eventos Cívicos del Ayuntamiento, así como el demás personal que se le asigne y establezca anualmente en la plantilla de personal aprobada por el Ayuntamiento.</w:t>
      </w:r>
      <w:r w:rsidR="00C9762F" w:rsidRPr="00757382">
        <w:rPr>
          <w:rFonts w:asciiTheme="minorHAnsi" w:hAnsiTheme="minorHAnsi" w:cstheme="minorHAnsi"/>
          <w:sz w:val="20"/>
          <w:szCs w:val="20"/>
        </w:rPr>
        <w:t xml:space="preserve"> </w:t>
      </w:r>
    </w:p>
    <w:p w:rsidR="00C9762F" w:rsidRPr="00757382" w:rsidRDefault="00C9762F" w:rsidP="00A86207">
      <w:pPr>
        <w:pStyle w:val="Default"/>
        <w:ind w:left="567" w:firstLine="567"/>
        <w:jc w:val="both"/>
        <w:rPr>
          <w:rFonts w:asciiTheme="minorHAnsi" w:hAnsiTheme="minorHAnsi" w:cstheme="minorHAnsi"/>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89. </w:t>
      </w:r>
      <w:r w:rsidRPr="00757382">
        <w:rPr>
          <w:rFonts w:asciiTheme="minorHAnsi" w:hAnsiTheme="minorHAnsi" w:cstheme="minorHAnsi"/>
          <w:color w:val="auto"/>
          <w:sz w:val="20"/>
          <w:szCs w:val="20"/>
        </w:rPr>
        <w:t xml:space="preserve">Al frente de cada una de las dependencias que constituyen el Despacho del Presidente Municipal se encontrará una persona de reconocida honorabilidad y probada aptitud para desempeñar los cargos que le corresponda. </w:t>
      </w:r>
    </w:p>
    <w:p w:rsidR="00C9762F" w:rsidRPr="00757382" w:rsidRDefault="00C9762F" w:rsidP="00A86207">
      <w:pPr>
        <w:pStyle w:val="Default"/>
        <w:jc w:val="both"/>
        <w:rPr>
          <w:rFonts w:asciiTheme="minorHAnsi" w:hAnsiTheme="minorHAnsi" w:cstheme="minorHAnsi"/>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Para el ejercicio de sus atribuciones, cada dependencia contará con los servidores públicos que le asigne anualmente la plantilla de personal aprobada por el Ayuntamiento, y se estructurará de acuerdo con los manuales de organización y funcionamiento expedidos por el Presidente Municipal. </w:t>
      </w:r>
    </w:p>
    <w:p w:rsidR="00522C10" w:rsidRPr="00757382" w:rsidRDefault="00522C10" w:rsidP="00A86207">
      <w:pPr>
        <w:spacing w:after="0" w:line="240" w:lineRule="auto"/>
        <w:rPr>
          <w:rFonts w:cstheme="minorHAnsi"/>
          <w:b/>
          <w:sz w:val="20"/>
          <w:szCs w:val="20"/>
        </w:rPr>
      </w:pPr>
    </w:p>
    <w:p w:rsidR="00C9762F" w:rsidRPr="00757382" w:rsidRDefault="00C9762F" w:rsidP="00A86207">
      <w:pPr>
        <w:spacing w:after="0" w:line="240" w:lineRule="auto"/>
        <w:jc w:val="both"/>
        <w:rPr>
          <w:rFonts w:cstheme="minorHAnsi"/>
          <w:b/>
          <w:sz w:val="20"/>
          <w:szCs w:val="20"/>
        </w:rPr>
      </w:pPr>
      <w:r w:rsidRPr="00757382">
        <w:rPr>
          <w:rFonts w:cstheme="minorHAnsi"/>
          <w:b/>
          <w:sz w:val="20"/>
          <w:szCs w:val="20"/>
        </w:rPr>
        <w:t>Sección Primera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lastRenderedPageBreak/>
        <w:t>De la Secretaría Particular</w:t>
      </w:r>
    </w:p>
    <w:p w:rsidR="00C9762F" w:rsidRPr="00757382" w:rsidRDefault="00C9762F" w:rsidP="00A86207">
      <w:pPr>
        <w:pStyle w:val="Default"/>
        <w:jc w:val="both"/>
        <w:rPr>
          <w:rFonts w:asciiTheme="minorHAnsi" w:hAnsiTheme="minorHAnsi" w:cstheme="minorHAnsi"/>
          <w:b/>
          <w:bCs/>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90. </w:t>
      </w:r>
      <w:r w:rsidRPr="00757382">
        <w:rPr>
          <w:rFonts w:asciiTheme="minorHAnsi" w:hAnsiTheme="minorHAnsi" w:cstheme="minorHAnsi"/>
          <w:color w:val="auto"/>
          <w:sz w:val="20"/>
          <w:szCs w:val="20"/>
        </w:rPr>
        <w:t xml:space="preserve">La Secretaría Particular del Presidente Municipal ejercerá las funciones inherentes a la administración de la agenda del titular de la administración pública municipal, el manejo de su correspondencia, la prestación de servicios de apoyo para sus eventos oficiales y giras, incluida su transportación, y el seguimiento de sus acuerdos e instrucciones cotidianas. </w:t>
      </w:r>
    </w:p>
    <w:p w:rsidR="00C9762F" w:rsidRPr="00757382" w:rsidRDefault="00C9762F" w:rsidP="00A86207">
      <w:pPr>
        <w:spacing w:after="0" w:line="240" w:lineRule="auto"/>
        <w:jc w:val="both"/>
        <w:rPr>
          <w:rFonts w:cstheme="minorHAnsi"/>
          <w:sz w:val="20"/>
          <w:szCs w:val="20"/>
        </w:rPr>
      </w:pPr>
    </w:p>
    <w:p w:rsidR="00C9762F" w:rsidRPr="00757382" w:rsidRDefault="00C9762F" w:rsidP="00A86207">
      <w:pPr>
        <w:spacing w:after="0" w:line="240" w:lineRule="auto"/>
        <w:jc w:val="both"/>
        <w:rPr>
          <w:rFonts w:cstheme="minorHAnsi"/>
          <w:sz w:val="20"/>
          <w:szCs w:val="20"/>
        </w:rPr>
      </w:pPr>
      <w:r w:rsidRPr="00757382">
        <w:rPr>
          <w:rFonts w:cstheme="minorHAnsi"/>
          <w:b/>
          <w:sz w:val="20"/>
          <w:szCs w:val="20"/>
        </w:rPr>
        <w:t>Sección Segunda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Comunicación Social</w:t>
      </w:r>
    </w:p>
    <w:p w:rsidR="00C9762F" w:rsidRPr="00757382" w:rsidRDefault="00C9762F" w:rsidP="00A86207">
      <w:pPr>
        <w:pStyle w:val="Default"/>
        <w:jc w:val="both"/>
        <w:rPr>
          <w:rFonts w:asciiTheme="minorHAnsi" w:hAnsiTheme="minorHAnsi" w:cstheme="minorHAnsi"/>
          <w:b/>
          <w:bCs/>
          <w:color w:val="auto"/>
          <w:sz w:val="20"/>
          <w:szCs w:val="20"/>
        </w:rPr>
      </w:pPr>
    </w:p>
    <w:p w:rsidR="00C9762F" w:rsidRPr="00757382" w:rsidRDefault="00C9762F"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91. </w:t>
      </w:r>
      <w:r w:rsidRPr="00757382">
        <w:rPr>
          <w:rFonts w:asciiTheme="minorHAnsi" w:hAnsiTheme="minorHAnsi" w:cstheme="minorHAnsi"/>
          <w:color w:val="auto"/>
          <w:sz w:val="20"/>
          <w:szCs w:val="20"/>
        </w:rPr>
        <w:t xml:space="preserve">La Presidencia Municipal contará con el apoyo de la Dirección de Comunicación Social, responsable de conducir las relaciones con los medios de comunicación, de manejar la imagen institucional de la administración pública municipal, de diseñar y ejecutar las campañas de difusión del municipio, de coordinar la política editorial y la publicación de los órganos informativos del municipio, y de conducir las relaciones públicas del Presidente Municipal. </w:t>
      </w:r>
    </w:p>
    <w:p w:rsidR="00C9762F" w:rsidRPr="00757382" w:rsidRDefault="00C9762F" w:rsidP="00A86207">
      <w:pPr>
        <w:spacing w:after="0" w:line="240" w:lineRule="auto"/>
        <w:jc w:val="both"/>
        <w:rPr>
          <w:rFonts w:cstheme="minorHAnsi"/>
          <w:sz w:val="20"/>
          <w:szCs w:val="20"/>
        </w:rPr>
      </w:pPr>
    </w:p>
    <w:p w:rsidR="00C9762F" w:rsidRPr="00757382" w:rsidRDefault="00C9762F" w:rsidP="00A86207">
      <w:pPr>
        <w:spacing w:after="0" w:line="240" w:lineRule="auto"/>
        <w:jc w:val="both"/>
        <w:rPr>
          <w:rFonts w:cstheme="minorHAnsi"/>
          <w:sz w:val="20"/>
          <w:szCs w:val="20"/>
        </w:rPr>
      </w:pPr>
      <w:r w:rsidRPr="00757382">
        <w:rPr>
          <w:rFonts w:cstheme="minorHAnsi"/>
          <w:b/>
          <w:sz w:val="20"/>
          <w:szCs w:val="20"/>
        </w:rPr>
        <w:t>Sección Tercera</w:t>
      </w:r>
      <w:r w:rsidR="00DD6E8D" w:rsidRPr="00757382">
        <w:rPr>
          <w:rFonts w:cstheme="minorHAnsi"/>
          <w:sz w:val="20"/>
          <w:szCs w:val="20"/>
        </w:rPr>
        <w:t>. Derogada</w:t>
      </w:r>
    </w:p>
    <w:p w:rsidR="00C9762F" w:rsidRPr="00757382" w:rsidRDefault="00C9762F" w:rsidP="00A86207">
      <w:pPr>
        <w:spacing w:after="0" w:line="240" w:lineRule="auto"/>
        <w:jc w:val="both"/>
        <w:rPr>
          <w:rFonts w:cstheme="minorHAnsi"/>
          <w:sz w:val="20"/>
          <w:szCs w:val="20"/>
        </w:rPr>
      </w:pPr>
      <w:r w:rsidRPr="00757382">
        <w:rPr>
          <w:rFonts w:cstheme="minorHAnsi"/>
          <w:b/>
          <w:sz w:val="20"/>
          <w:szCs w:val="20"/>
        </w:rPr>
        <w:t>Artículo 92.</w:t>
      </w:r>
      <w:r w:rsidRPr="00757382">
        <w:rPr>
          <w:rFonts w:cstheme="minorHAnsi"/>
          <w:sz w:val="20"/>
          <w:szCs w:val="20"/>
        </w:rPr>
        <w:t xml:space="preserve"> Derogado</w:t>
      </w:r>
    </w:p>
    <w:p w:rsidR="00C9762F" w:rsidRPr="00757382" w:rsidRDefault="00C9762F" w:rsidP="00A86207">
      <w:pPr>
        <w:spacing w:after="0" w:line="240" w:lineRule="auto"/>
        <w:jc w:val="both"/>
        <w:rPr>
          <w:rFonts w:cstheme="minorHAnsi"/>
          <w:sz w:val="20"/>
          <w:szCs w:val="20"/>
        </w:rPr>
      </w:pPr>
    </w:p>
    <w:p w:rsidR="00DD6E8D" w:rsidRPr="00757382" w:rsidRDefault="00C9762F" w:rsidP="00A86207">
      <w:pPr>
        <w:spacing w:after="0" w:line="240" w:lineRule="auto"/>
        <w:jc w:val="both"/>
        <w:rPr>
          <w:rFonts w:cstheme="minorHAnsi"/>
          <w:sz w:val="20"/>
          <w:szCs w:val="20"/>
        </w:rPr>
      </w:pPr>
      <w:r w:rsidRPr="00757382">
        <w:rPr>
          <w:rFonts w:cstheme="minorHAnsi"/>
          <w:b/>
          <w:sz w:val="20"/>
          <w:szCs w:val="20"/>
        </w:rPr>
        <w:t xml:space="preserve">Sección Cuarta. </w:t>
      </w:r>
      <w:r w:rsidRPr="00757382">
        <w:rPr>
          <w:rFonts w:cstheme="minorHAnsi"/>
          <w:sz w:val="20"/>
          <w:szCs w:val="20"/>
        </w:rPr>
        <w:t>Derogada</w:t>
      </w:r>
    </w:p>
    <w:p w:rsidR="00C9762F" w:rsidRPr="00757382" w:rsidRDefault="00C9762F" w:rsidP="00A86207">
      <w:pPr>
        <w:spacing w:after="0" w:line="240" w:lineRule="auto"/>
        <w:jc w:val="both"/>
        <w:rPr>
          <w:rFonts w:cstheme="minorHAnsi"/>
          <w:sz w:val="20"/>
          <w:szCs w:val="20"/>
        </w:rPr>
      </w:pPr>
      <w:r w:rsidRPr="00757382">
        <w:rPr>
          <w:rFonts w:cstheme="minorHAnsi"/>
          <w:b/>
          <w:sz w:val="20"/>
          <w:szCs w:val="20"/>
        </w:rPr>
        <w:t>Artículo 93.</w:t>
      </w:r>
      <w:r w:rsidRPr="00757382">
        <w:rPr>
          <w:rFonts w:cstheme="minorHAnsi"/>
          <w:sz w:val="20"/>
          <w:szCs w:val="20"/>
        </w:rPr>
        <w:t xml:space="preserve"> Derogado</w:t>
      </w:r>
    </w:p>
    <w:p w:rsidR="00DD6E8D" w:rsidRPr="00757382" w:rsidRDefault="00DD6E8D" w:rsidP="00A86207">
      <w:pPr>
        <w:spacing w:after="0" w:line="240" w:lineRule="auto"/>
        <w:jc w:val="both"/>
        <w:rPr>
          <w:rFonts w:cstheme="minorHAnsi"/>
          <w:sz w:val="20"/>
          <w:szCs w:val="20"/>
        </w:rPr>
      </w:pPr>
    </w:p>
    <w:p w:rsidR="00DD6E8D" w:rsidRPr="00757382" w:rsidRDefault="00DD6E8D" w:rsidP="00A86207">
      <w:pPr>
        <w:pStyle w:val="Default"/>
        <w:jc w:val="both"/>
        <w:rPr>
          <w:rFonts w:asciiTheme="minorHAnsi" w:hAnsiTheme="minorHAnsi" w:cstheme="minorHAnsi"/>
          <w:b/>
          <w:bCs/>
          <w:color w:val="auto"/>
          <w:sz w:val="20"/>
          <w:szCs w:val="20"/>
        </w:rPr>
      </w:pPr>
      <w:r w:rsidRPr="00757382">
        <w:rPr>
          <w:rFonts w:asciiTheme="minorHAnsi" w:hAnsiTheme="minorHAnsi" w:cstheme="minorHAnsi"/>
          <w:b/>
          <w:bCs/>
          <w:color w:val="auto"/>
          <w:sz w:val="20"/>
          <w:szCs w:val="20"/>
        </w:rPr>
        <w:t xml:space="preserve">Sección Quinta </w:t>
      </w:r>
    </w:p>
    <w:p w:rsidR="00DD6E8D" w:rsidRPr="00757382" w:rsidRDefault="00DD6E8D"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De la Coordinación General de Asesores </w:t>
      </w:r>
    </w:p>
    <w:p w:rsidR="00DD6E8D" w:rsidRPr="00757382" w:rsidRDefault="00DD6E8D" w:rsidP="00A86207">
      <w:pPr>
        <w:pStyle w:val="Default"/>
        <w:jc w:val="both"/>
        <w:rPr>
          <w:rFonts w:asciiTheme="minorHAnsi" w:hAnsiTheme="minorHAnsi" w:cstheme="minorHAnsi"/>
          <w:b/>
          <w:bCs/>
          <w:color w:val="auto"/>
          <w:sz w:val="20"/>
          <w:szCs w:val="20"/>
        </w:rPr>
      </w:pPr>
    </w:p>
    <w:p w:rsidR="00DD6E8D" w:rsidRPr="00757382" w:rsidRDefault="00DD6E8D"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94. </w:t>
      </w:r>
      <w:r w:rsidRPr="00757382">
        <w:rPr>
          <w:rFonts w:asciiTheme="minorHAnsi" w:hAnsiTheme="minorHAnsi" w:cstheme="minorHAnsi"/>
          <w:color w:val="auto"/>
          <w:sz w:val="20"/>
          <w:szCs w:val="20"/>
        </w:rPr>
        <w:t xml:space="preserve">El Despacho del Presidente Municipal tendrá una Coordinación General de Asesores, donde se concentrarán los asesores especializados, encargados de auxiliar de manera directa tanto al Presidente como a los Regidores, sobre las funciones inherentes a sus cargos. </w:t>
      </w:r>
    </w:p>
    <w:p w:rsidR="00C9762F" w:rsidRPr="00757382" w:rsidRDefault="00C9762F" w:rsidP="00A86207">
      <w:pPr>
        <w:spacing w:after="0" w:line="240" w:lineRule="auto"/>
        <w:jc w:val="both"/>
        <w:rPr>
          <w:rFonts w:cstheme="minorHAnsi"/>
          <w:sz w:val="20"/>
          <w:szCs w:val="20"/>
        </w:rPr>
      </w:pPr>
    </w:p>
    <w:p w:rsidR="009E652C" w:rsidRPr="009E652C" w:rsidRDefault="009E652C" w:rsidP="009E652C">
      <w:pPr>
        <w:spacing w:after="0" w:line="240" w:lineRule="auto"/>
        <w:jc w:val="center"/>
        <w:rPr>
          <w:rFonts w:cstheme="minorHAnsi"/>
          <w:b/>
          <w:iCs/>
          <w:sz w:val="20"/>
          <w:szCs w:val="20"/>
        </w:rPr>
      </w:pPr>
      <w:r w:rsidRPr="009E652C">
        <w:rPr>
          <w:rFonts w:cstheme="minorHAnsi"/>
          <w:b/>
          <w:iCs/>
          <w:sz w:val="20"/>
          <w:szCs w:val="20"/>
        </w:rPr>
        <w:t>CAPÍTULO IV</w:t>
      </w:r>
    </w:p>
    <w:p w:rsidR="009E652C" w:rsidRPr="009E652C" w:rsidRDefault="009E652C" w:rsidP="009E652C">
      <w:pPr>
        <w:spacing w:after="0" w:line="240" w:lineRule="auto"/>
        <w:jc w:val="center"/>
        <w:rPr>
          <w:rFonts w:cstheme="minorHAnsi"/>
          <w:b/>
          <w:iCs/>
          <w:sz w:val="20"/>
          <w:szCs w:val="20"/>
        </w:rPr>
      </w:pPr>
      <w:r w:rsidRPr="009E652C">
        <w:rPr>
          <w:rFonts w:cstheme="minorHAnsi"/>
          <w:b/>
          <w:iCs/>
          <w:sz w:val="20"/>
          <w:szCs w:val="20"/>
        </w:rPr>
        <w:t>DEL SÍNDICO</w:t>
      </w:r>
    </w:p>
    <w:p w:rsidR="009E652C" w:rsidRPr="009E652C" w:rsidRDefault="009E652C" w:rsidP="009E652C">
      <w:pPr>
        <w:spacing w:after="0" w:line="240" w:lineRule="auto"/>
        <w:jc w:val="center"/>
        <w:rPr>
          <w:rFonts w:cstheme="minorHAnsi"/>
          <w:iCs/>
          <w:sz w:val="20"/>
          <w:szCs w:val="20"/>
        </w:rPr>
      </w:pPr>
    </w:p>
    <w:p w:rsidR="009E652C" w:rsidRPr="009E652C" w:rsidRDefault="009E652C" w:rsidP="009E652C">
      <w:pPr>
        <w:spacing w:after="0" w:line="240" w:lineRule="auto"/>
        <w:jc w:val="both"/>
        <w:rPr>
          <w:rFonts w:cstheme="minorHAnsi"/>
          <w:iCs/>
          <w:sz w:val="20"/>
          <w:szCs w:val="20"/>
        </w:rPr>
      </w:pPr>
      <w:r w:rsidRPr="009E652C">
        <w:rPr>
          <w:rFonts w:cstheme="minorHAnsi"/>
          <w:b/>
          <w:bCs/>
          <w:iCs/>
          <w:sz w:val="20"/>
          <w:szCs w:val="20"/>
        </w:rPr>
        <w:t>Artículo 95.</w:t>
      </w:r>
      <w:r w:rsidRPr="009E652C">
        <w:rPr>
          <w:rFonts w:cstheme="minorHAnsi"/>
          <w:bCs/>
          <w:iCs/>
          <w:sz w:val="20"/>
          <w:szCs w:val="20"/>
        </w:rPr>
        <w:t xml:space="preserve"> </w:t>
      </w:r>
      <w:r w:rsidRPr="009E652C">
        <w:rPr>
          <w:rFonts w:cstheme="minorHAnsi"/>
          <w:iCs/>
          <w:sz w:val="20"/>
          <w:szCs w:val="20"/>
        </w:rPr>
        <w:t xml:space="preserve">Corresponde al Síndico la representación jurídica del municipio, </w:t>
      </w:r>
      <w:r w:rsidRPr="009E652C">
        <w:rPr>
          <w:rFonts w:cstheme="minorHAnsi"/>
          <w:bCs/>
          <w:iCs/>
          <w:sz w:val="20"/>
          <w:szCs w:val="20"/>
        </w:rPr>
        <w:t>en los documentos, acuerdos, convenios y contratos que éste suscriba y en todo acto en que el Ayuntamiento ordene su intervención, en los litigios de los que sea parte, así como procurar y defender los intereses municipales</w:t>
      </w:r>
      <w:r w:rsidRPr="009E652C">
        <w:rPr>
          <w:rFonts w:cstheme="minorHAnsi"/>
          <w:iCs/>
          <w:sz w:val="20"/>
          <w:szCs w:val="20"/>
        </w:rPr>
        <w:t xml:space="preserve">, acatando en todos los casos las decisiones del Ayuntamiento </w:t>
      </w:r>
      <w:r w:rsidRPr="009E652C">
        <w:rPr>
          <w:rFonts w:cstheme="minorHAnsi"/>
          <w:bCs/>
          <w:iCs/>
          <w:sz w:val="20"/>
          <w:szCs w:val="20"/>
        </w:rPr>
        <w:t xml:space="preserve">e informando a este órgano máximo, </w:t>
      </w:r>
      <w:r w:rsidRPr="009E652C">
        <w:rPr>
          <w:rFonts w:cstheme="minorHAnsi"/>
          <w:iCs/>
          <w:sz w:val="20"/>
          <w:szCs w:val="20"/>
        </w:rPr>
        <w:t xml:space="preserve">de todas las acciones emprendidas en el desempeño de su cargo. En congruencia con este mandato constitucional, ejercerá las obligaciones y facultades que le confiere la Ley del Gobierno y la Administración Pública Municipal, y las demás que les confieran los ordenamientos aplicables en el municipio. </w:t>
      </w:r>
    </w:p>
    <w:p w:rsidR="009E652C" w:rsidRDefault="009E652C" w:rsidP="009E652C">
      <w:pPr>
        <w:pStyle w:val="Default"/>
        <w:jc w:val="both"/>
        <w:rPr>
          <w:rFonts w:asciiTheme="minorHAnsi" w:hAnsiTheme="minorHAnsi" w:cstheme="minorHAnsi"/>
          <w:iCs/>
          <w:sz w:val="20"/>
          <w:szCs w:val="20"/>
        </w:rPr>
      </w:pPr>
    </w:p>
    <w:p w:rsidR="006007C6" w:rsidRDefault="009E652C" w:rsidP="009E652C">
      <w:pPr>
        <w:pStyle w:val="Default"/>
        <w:jc w:val="both"/>
        <w:rPr>
          <w:rFonts w:asciiTheme="minorHAnsi" w:hAnsiTheme="minorHAnsi" w:cstheme="minorHAnsi"/>
          <w:iCs/>
          <w:sz w:val="20"/>
          <w:szCs w:val="20"/>
        </w:rPr>
      </w:pPr>
      <w:r w:rsidRPr="009E652C">
        <w:rPr>
          <w:rFonts w:asciiTheme="minorHAnsi" w:hAnsiTheme="minorHAnsi" w:cstheme="minorHAnsi"/>
          <w:iCs/>
          <w:sz w:val="20"/>
          <w:szCs w:val="20"/>
        </w:rPr>
        <w:t>La dependencia a cargo del Síndico Municipal, se le denominará Sindicatura</w:t>
      </w:r>
    </w:p>
    <w:p w:rsidR="009E652C" w:rsidRDefault="009E652C" w:rsidP="009E652C">
      <w:pPr>
        <w:pStyle w:val="Default"/>
        <w:jc w:val="both"/>
        <w:rPr>
          <w:rFonts w:asciiTheme="minorHAnsi" w:hAnsiTheme="minorHAnsi" w:cstheme="minorHAnsi"/>
          <w:iCs/>
          <w:sz w:val="20"/>
          <w:szCs w:val="20"/>
        </w:rPr>
      </w:pPr>
    </w:p>
    <w:p w:rsidR="009E652C" w:rsidRPr="009E652C" w:rsidRDefault="009E652C" w:rsidP="009E652C">
      <w:pPr>
        <w:jc w:val="both"/>
        <w:rPr>
          <w:rFonts w:cstheme="minorHAnsi"/>
          <w:iCs/>
          <w:sz w:val="20"/>
          <w:szCs w:val="20"/>
        </w:rPr>
      </w:pPr>
      <w:r w:rsidRPr="009E652C">
        <w:rPr>
          <w:rFonts w:cstheme="minorHAnsi"/>
          <w:b/>
          <w:bCs/>
          <w:iCs/>
          <w:sz w:val="20"/>
          <w:szCs w:val="20"/>
        </w:rPr>
        <w:t>Artículo 95 Bis.</w:t>
      </w:r>
      <w:r w:rsidRPr="009E652C">
        <w:rPr>
          <w:rFonts w:cstheme="minorHAnsi"/>
          <w:iCs/>
          <w:sz w:val="20"/>
          <w:szCs w:val="20"/>
        </w:rPr>
        <w:t xml:space="preserve"> El Síndico Municipal tiene las siguientes atribuciones: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Ejercitar las acciones judiciales que competen al Municipio, así como representarlo en las controversias o litigios de carácter constitucional, administrativo, fiscal, laboral, civil, mercantil, penal, agrario y demás en los que sea parte, pudiendo allanarse y transigir en los mismos cuando sea la parte demandada, sin perjuicio de la facultad que tiene el Ayuntamiento para designar apoderados o procuradores especiales. En lo que respecta a la atribución de representar al Municipio en los litigios de carácter administrativo, ésta la podrá ejecutar por sí o por conducto del titular de la Dirección Jurídica;</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lastRenderedPageBreak/>
        <w:t>Recibir y resolver las denuncias hechas ante el Municipio sobre la ocupación irregular de predios, fincas y espacios públicos de propiedad municipal;</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Vigilar que, en la enajenación de bienes municipales, se cumpla la normatividad aplicable;</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Representar legalmente al Municipio en los documentos, acuerdos, convenios y contratos que éste suscriba y en todo acto en que el Ayuntamiento ordene su intervención, en los litigios de los que sea parte, así como procurar y defender los intereses municipales. En lo que concierne a representar legalmente al Municipio, particularmente en los litigios de carácter administrativo, dicha atribución podrá ejecutarla por sí o por conducto del titular de la Dirección Jurídica.</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Coordinarse con las dependencias competentes, además de instruir y supervisar las acciones para la recuperación y defensa de los bienes que integran el acervo patrimonial del Municipio;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Suscribir convenios que impliquen el reconocimiento de responsabilidad por parte del Ayuntamiento, respecto de los vehículos de propiedad municipal que estén involucrados en cualquier accidente;</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Asesorar en la elaboración de los anteproyectos de modificaciones a la Ley de Ingresos y demás ordenamientos de carácter municipal, a las autoridades de la administración pública municipal, a fin de que sus disposiciones se encuentren apegadas a derecho;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Asesorar jurídicamente a las dependencias del Municipio;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Substanciar y resolver los recursos administrativos que se interpongan en contra de los actos de las autoridades municipales, conforme a la normatividad aplicable;</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Representar y en su caso sustituir a las dependencias, funcionarios y servidores públicos municipales que sean señalados como autoridades responsables en los Juicios de Amparo Indirecto, por lo que por sí, o por conducto del titular de la Dirección Jurídica, deberá rendir los Informes Previos y/o los Informes con Justificación, que sean requeridos a dichas autoridades; así como apersonarse cuando las dependencias, los funcionarios y servidores públicos municipales tengan el carácter de tercero interesado; además de interponer los recursos que procedan; atender los requerimientos formulados a las autoridades responsables, demandadas o requeridas; así como presentar cualquier promoción que resulte necesaria para la debida defensa de los intereses del municipio; y designar a quienes funjan como delegados en los Juicios de Amparo. A fin de poder estar en aptitud de invocar causales de improcedencia y sobreseimiento en los Juicios de Amparo, las dependencias, los funcionarios y servidores públicos municipales señalados como autoridades responsables deberán remitir a la Sindicatura Municipal, dentro del plazo señalado, la información y/o la documentación que le sea requerida;</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Proponer, en los juicios de controversia constitucional que instaure o que sea parte el Municipio, los términos en que deben realizarse las causales de anulación o de sobreseimiento, asesorando a las autoridades municipales que deban apersonarse cuando tengan el carácter de terceros; interponer los recursos que procedan y actuar con las facultades de delegado en las audiencias o, en su caso, designar a quienes funjan como tales;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Representar tanto al Municipio como al Ayuntamiento, y a las demás dependencias, autoridades y funcionarios municipales, en la formulación de denuncias y querellas ante el Ministerio Público, estando facultado para otorgar el perdón legal o el desistimiento, en su caso;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Analizar los formatos administrativos empleados por las dependencias municipales para la ejecución de las actividades que tiene encomendadas y, en su caso, proponer las enmiendas que considere necesarias;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Tomando en cuenta el informe que previamente realice la dependencia correspondiente a la Sindicatura, elaborar y rendir los informes solicitados por las Comisiones Nacional y Estatal de los Derechos Humanos a los servidores públicos de las dependencias municipales;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Organizar, en conjunto con las direcciones competentes, cursos de capacitación jurídica a las diversas dependencias municipales; así como proponer la coordinación con diversas universidades, para celebrar conjuntamente seminarios, conferencias, talleres y diplomados sobre temas jurídicos que sean de trascendencia para el quehacer municipal;</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lastRenderedPageBreak/>
        <w:t>Proponer la realización de monografías y estudios jurídicos; así como la elaboración de antologías, compilaciones y manuales sobre temas jurídicos que faciliten las actividades de las dependencias municipales y el fortalecimiento de la estructura orgánica;</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Brindar asesoría a las dependencias y entidades paramunicipales que cuenten con el carácter de demandante, demandada o tercero interesado; y auxiliándolas en cualquier instancia jurisdiccional o administrativa, en la formulación de demandas, contestaciones, denuncias, querellas y demás actos en que sea necesario hacer prevalecer los intereses del Municipio;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Indicar a la dirección jurídica, ejercitar las acciones judiciales ante las autoridades jurisdiccionales competentes para la protección y recuperación de los bienes patrimonio municipal;</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Interponer, ante la autoridad jurisdiccional competente, el juicio administrativo o acción de lesividad, tendiente a obtener la nulidad o anulabilidad de los actos o resoluciones administrativas favorables a los particulares, cuando éstos ocasionen una lesión al Municipio, ya sea de índole jurídica, patrimonial, funcional, material o cualquier otra que afecte los intereses de la colectividad o del propio Municipio, siempre que dichos actos o resoluciones, sean irrevocables en la instancia o sede administrativa municipal correspondiente, o por el Ayuntamiento;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Indicar a la dirección jurídica, llevar a cabo las acciones en la tramitación de las denuncias y querellas penales, de los incidentes de devolución y de otorgamiento del perdón, así como para la defensa de los intereses municipales;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Notificar los acuerdos de trámite, resoluciones, oficios y determinaciones emitidas en los asuntos de su competencia, así como aquellos actos o resoluciones que le sean encomendados;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Requerir a las dependencias municipales la documentación e información solicitada, para la defensa de los intereses jurídicos del Municipio;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Proporcionar asesoría jurídica al Presidente Municipal y a los Regidores para que ajusten su actividad al marco de legalidad;</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Coordinar a las Unidades de Enlace Administrativo-Jurídico y áreas jurídicas de las dependencias municipales para el cumplimiento de sus atribuciones y la atención de los asuntos jurídicos de su competencia;</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Asesorar y representar legalmente al Municipio en las controversias y litigios en que éste sea parte, sustituyendo y representando tanto al Ayuntamiento, como a las demás dependencias, funcionarios y servidores públicos municipales, en todo tipo de procedimientos jurisdiccionales y/o de cualquier otra índole; además de proponer al Ayuntamiento el otorgamiento de poderes para su representación. La representación a que alude esta fracción es extensiva para comparecer ante cualquier instancia pública o privada que se encuentre certificada o avalada por la ley para aplicar los mecanismos alternativos de solución de controversias. En lo que concierne a representar, y en su caso, sustituir a las dependencias, los funcionarios y servidores públicos municipales en los litigios de carácter administrativo, dicha atribución podrá ejecutarla por sí, o por conducto del titular de la Dirección Jurídica. A fin de poder estar en aptitud de asesorar y/o representar y/o sustituir debidamente a las dependencias, funcionarios y servidores públicos municipales, éstos deberán remitir a la Sindicatura Municipal, dentro del plazo señalado, la información y/o la documentación que le sea requerida;</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Coadyuvar con las dependencias competentes para que la Cuenta Pública Municipal se integre en la forma y términos previstos en la normatividad aplicable;</w:t>
      </w:r>
    </w:p>
    <w:p w:rsidR="009E652C" w:rsidRPr="009E652C" w:rsidRDefault="009E652C" w:rsidP="009E652C">
      <w:pPr>
        <w:pStyle w:val="Prrafodelista"/>
        <w:numPr>
          <w:ilvl w:val="0"/>
          <w:numId w:val="36"/>
        </w:numPr>
        <w:ind w:left="851"/>
        <w:rPr>
          <w:rFonts w:asciiTheme="minorHAnsi" w:eastAsiaTheme="minorHAnsi" w:hAnsiTheme="minorHAnsi" w:cstheme="minorHAnsi"/>
          <w:b/>
          <w:bCs/>
          <w:iCs/>
          <w:sz w:val="20"/>
          <w:szCs w:val="20"/>
          <w:u w:val="single"/>
          <w:lang w:eastAsia="en-US"/>
        </w:rPr>
      </w:pPr>
      <w:r w:rsidRPr="009E652C">
        <w:rPr>
          <w:rFonts w:asciiTheme="minorHAnsi" w:eastAsiaTheme="minorHAnsi" w:hAnsiTheme="minorHAnsi" w:cstheme="minorHAnsi"/>
          <w:iCs/>
          <w:sz w:val="20"/>
          <w:szCs w:val="20"/>
          <w:lang w:eastAsia="en-US"/>
        </w:rPr>
        <w:t xml:space="preserve">Instaurar y substanciar, en su carácter de titular Órgano de Control Disciplinario en Materia laboral, los procedimientos de responsabilidad laboral </w:t>
      </w:r>
      <w:r w:rsidRPr="009E652C">
        <w:rPr>
          <w:rFonts w:asciiTheme="minorHAnsi" w:eastAsiaTheme="minorHAnsi" w:hAnsiTheme="minorHAnsi" w:cstheme="minorHAnsi"/>
          <w:b/>
          <w:bCs/>
          <w:iCs/>
          <w:sz w:val="20"/>
          <w:szCs w:val="20"/>
          <w:lang w:eastAsia="en-US"/>
        </w:rPr>
        <w:t xml:space="preserve">al </w:t>
      </w:r>
      <w:r w:rsidRPr="009E652C">
        <w:rPr>
          <w:rFonts w:asciiTheme="minorHAnsi" w:eastAsiaTheme="minorHAnsi" w:hAnsiTheme="minorHAnsi" w:cstheme="minorHAnsi"/>
          <w:iCs/>
          <w:sz w:val="20"/>
          <w:szCs w:val="20"/>
          <w:lang w:eastAsia="en-US"/>
        </w:rPr>
        <w:t>servidor público con motivo del incumplimiento a las obligaciones previstas en la Ley para los Servidores Públicos del Estado de Jalisco y sus Municipios y demás previstas en otras disposiciones legales.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u w:val="single"/>
          <w:lang w:eastAsia="en-US"/>
        </w:rPr>
      </w:pPr>
      <w:r w:rsidRPr="009E652C">
        <w:rPr>
          <w:rFonts w:asciiTheme="minorHAnsi" w:eastAsiaTheme="minorHAnsi" w:hAnsiTheme="minorHAnsi" w:cstheme="minorHAnsi"/>
          <w:iCs/>
          <w:sz w:val="20"/>
          <w:szCs w:val="20"/>
          <w:lang w:eastAsia="en-US"/>
        </w:rPr>
        <w:t>Emitir opiniones jurídicas al secretario técnico de la Comisión Municipal de Regularización</w:t>
      </w:r>
      <w:r w:rsidRPr="009E652C">
        <w:rPr>
          <w:rFonts w:asciiTheme="minorHAnsi" w:eastAsiaTheme="minorHAnsi" w:hAnsiTheme="minorHAnsi" w:cstheme="minorHAnsi"/>
          <w:iCs/>
          <w:sz w:val="20"/>
          <w:szCs w:val="20"/>
          <w:u w:val="single"/>
          <w:lang w:eastAsia="en-US"/>
        </w:rPr>
        <w:t xml:space="preserve">; </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Substanciar hasta el punto de resolución los Procedimientos de Revocación de Licencias para el funcionamiento de giros, en los términos de la Ley de Hacienda Municipal;</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Substanciar hasta el punto de resolución, los procedimientos administrativos de revocación, rescisión, intervención, cancelación o caducidad de las concesiones de bienes o servicios públicos otorgadas por el Ayuntamiento;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lastRenderedPageBreak/>
        <w:t>Supervisar e instruir por sí o por conducto de la Coordinación de Juzgados Municipales, a los Jueces Municipales, a quienes les compete la calificación y sanción por presuntas violaciones a reglamentos gubernamentales y de policía y buen gobierno; así como la resolución de las denuncias que se interpongan por hechos constitutivos de presuntas infracciones no flagrantes;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Supervisar e instruir por sí o por conducto de la Coordinación de Juzgados Municipales, a los Jueces Municipales, quienes determinan y califican en cantidad líquida las actas de infracción, lo anterior conforme a lo dispuesto en la Ley de Ingresos determinando la sanción a que se hacen acreedoras las personas físicas o morales por infringir diversa legislación y/o reglamentación de aplicación municipal;</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Proponer al Ayuntamiento la designación de los Jueces Municipales;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Supervisar e instruir a la Procuraduría Social para que brinde servicios de asistencia, asesoría jurídica y métodos alternos de solución de conflictos, en su caso, a los ciudadanos que se encuentren a disposición de los Jueces Municipales por presuntas violaciones a reglamentos gubernativos y de policía y buen gobierno;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Prestar por sí o por conducto de la Procuraduría Social, servicios de métodos alternos de solución de conflictos entre ciudadanos, así como personas morales que residan en el Municipio; en los términos previstos por el reglamento municipal respectivo;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Coordinarse con las dependencias competentes, además de instruir y supervisar las acciones para la regularización de asentamientos humanos;</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Substanciar y resolver los procedimientos de responsabilidad patrimonial, en los términos de la Ley de Responsabilidad Patrimonial;</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Dirigir las dependencias que estructuralmente le corresponden;</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 xml:space="preserve"> Investigar, los asuntos que en razón de su importancia para la ciudadanía o para la Administración Pública Municipal le sean encomendados por el Presidente Municipal o el Pleno del Ayuntamiento;</w:t>
      </w:r>
    </w:p>
    <w:p w:rsidR="009E652C" w:rsidRPr="009E652C" w:rsidRDefault="009E652C" w:rsidP="009E652C">
      <w:pPr>
        <w:pStyle w:val="Prrafodelista"/>
        <w:numPr>
          <w:ilvl w:val="0"/>
          <w:numId w:val="36"/>
        </w:numPr>
        <w:ind w:left="851"/>
        <w:rPr>
          <w:rFonts w:asciiTheme="minorHAnsi" w:eastAsiaTheme="minorHAnsi" w:hAnsiTheme="minorHAnsi" w:cstheme="minorHAnsi"/>
          <w:iCs/>
          <w:sz w:val="20"/>
          <w:szCs w:val="20"/>
          <w:lang w:eastAsia="en-US"/>
        </w:rPr>
      </w:pPr>
      <w:r w:rsidRPr="009E652C">
        <w:rPr>
          <w:rFonts w:asciiTheme="minorHAnsi" w:eastAsiaTheme="minorHAnsi" w:hAnsiTheme="minorHAnsi" w:cstheme="minorHAnsi"/>
          <w:iCs/>
          <w:sz w:val="20"/>
          <w:szCs w:val="20"/>
          <w:lang w:eastAsia="en-US"/>
        </w:rPr>
        <w:t>Las demás que establezca la normatividad aplicable.</w:t>
      </w:r>
      <w:r w:rsidRPr="009E652C">
        <w:rPr>
          <w:rFonts w:asciiTheme="minorHAnsi" w:eastAsiaTheme="minorHAnsi" w:hAnsiTheme="minorHAnsi" w:cstheme="minorHAnsi"/>
          <w:iCs/>
          <w:sz w:val="20"/>
          <w:szCs w:val="20"/>
          <w:lang w:eastAsia="en-US"/>
        </w:rPr>
        <w:cr/>
      </w:r>
    </w:p>
    <w:p w:rsidR="009E652C" w:rsidRDefault="009E652C" w:rsidP="00A86207">
      <w:pPr>
        <w:pStyle w:val="Default"/>
        <w:jc w:val="both"/>
        <w:rPr>
          <w:rFonts w:asciiTheme="minorHAnsi" w:hAnsiTheme="minorHAnsi" w:cstheme="minorHAnsi"/>
          <w:b/>
          <w:bCs/>
          <w:color w:val="auto"/>
          <w:sz w:val="20"/>
          <w:szCs w:val="20"/>
        </w:rPr>
      </w:pPr>
    </w:p>
    <w:p w:rsidR="009E652C" w:rsidRPr="009E652C" w:rsidRDefault="009E652C" w:rsidP="009E652C">
      <w:pPr>
        <w:spacing w:after="0" w:line="240" w:lineRule="auto"/>
        <w:rPr>
          <w:rFonts w:cstheme="minorHAnsi"/>
          <w:b/>
          <w:bCs/>
          <w:iCs/>
          <w:sz w:val="20"/>
          <w:szCs w:val="20"/>
        </w:rPr>
      </w:pPr>
      <w:r w:rsidRPr="009E652C">
        <w:rPr>
          <w:rFonts w:cstheme="minorHAnsi"/>
          <w:b/>
          <w:bCs/>
          <w:iCs/>
          <w:sz w:val="20"/>
          <w:szCs w:val="20"/>
        </w:rPr>
        <w:t>Artículo 96.</w:t>
      </w:r>
      <w:r w:rsidRPr="009E652C">
        <w:rPr>
          <w:rFonts w:cstheme="minorHAnsi"/>
          <w:iCs/>
          <w:sz w:val="20"/>
          <w:szCs w:val="20"/>
        </w:rPr>
        <w:t xml:space="preserve"> </w:t>
      </w:r>
      <w:r w:rsidRPr="009E652C">
        <w:rPr>
          <w:rFonts w:cstheme="minorHAnsi"/>
          <w:bCs/>
          <w:iCs/>
          <w:sz w:val="20"/>
          <w:szCs w:val="20"/>
        </w:rPr>
        <w:t>La dependencia a cargo del Síndico Municipal, se le denominará Sindicatura.</w:t>
      </w:r>
    </w:p>
    <w:p w:rsidR="009E652C" w:rsidRPr="009E652C" w:rsidRDefault="009E652C" w:rsidP="009E652C">
      <w:pPr>
        <w:spacing w:after="0" w:line="240" w:lineRule="auto"/>
        <w:rPr>
          <w:rFonts w:cstheme="minorHAnsi"/>
          <w:bCs/>
          <w:iCs/>
          <w:sz w:val="20"/>
          <w:szCs w:val="20"/>
        </w:rPr>
      </w:pPr>
      <w:r w:rsidRPr="009E652C">
        <w:rPr>
          <w:rFonts w:cstheme="minorHAnsi"/>
          <w:bCs/>
          <w:iCs/>
          <w:sz w:val="20"/>
          <w:szCs w:val="20"/>
        </w:rPr>
        <w:t xml:space="preserve">Para el despacho de los asuntos de su competencia, el Síndico cuenta con las siguientes dependencias: </w:t>
      </w:r>
    </w:p>
    <w:p w:rsidR="009E652C" w:rsidRPr="009E652C" w:rsidRDefault="009E652C" w:rsidP="009E652C">
      <w:pPr>
        <w:spacing w:after="0" w:line="240" w:lineRule="auto"/>
        <w:jc w:val="both"/>
        <w:rPr>
          <w:rFonts w:cstheme="minorHAnsi"/>
          <w:bCs/>
          <w:iCs/>
          <w:sz w:val="20"/>
          <w:szCs w:val="20"/>
        </w:rPr>
      </w:pPr>
    </w:p>
    <w:p w:rsidR="009E652C" w:rsidRPr="009E652C" w:rsidRDefault="009E652C" w:rsidP="009E652C">
      <w:pPr>
        <w:spacing w:after="0" w:line="240" w:lineRule="auto"/>
        <w:ind w:left="567"/>
        <w:jc w:val="both"/>
        <w:rPr>
          <w:rFonts w:cstheme="minorHAnsi"/>
          <w:bCs/>
          <w:iCs/>
          <w:sz w:val="20"/>
          <w:szCs w:val="20"/>
        </w:rPr>
      </w:pPr>
      <w:r w:rsidRPr="009E652C">
        <w:rPr>
          <w:rFonts w:cstheme="minorHAnsi"/>
          <w:b/>
          <w:bCs/>
          <w:iCs/>
          <w:sz w:val="20"/>
          <w:szCs w:val="20"/>
        </w:rPr>
        <w:t>I.</w:t>
      </w:r>
      <w:r w:rsidRPr="009E652C">
        <w:rPr>
          <w:rFonts w:cstheme="minorHAnsi"/>
          <w:bCs/>
          <w:iCs/>
          <w:sz w:val="20"/>
          <w:szCs w:val="20"/>
        </w:rPr>
        <w:t xml:space="preserve"> Dirección Jurídica Municipal; </w:t>
      </w:r>
    </w:p>
    <w:p w:rsidR="009E652C" w:rsidRPr="009E652C" w:rsidRDefault="009E652C" w:rsidP="009E652C">
      <w:pPr>
        <w:spacing w:after="0" w:line="240" w:lineRule="auto"/>
        <w:ind w:left="567"/>
        <w:jc w:val="both"/>
        <w:rPr>
          <w:rFonts w:cstheme="minorHAnsi"/>
          <w:bCs/>
          <w:iCs/>
          <w:sz w:val="20"/>
          <w:szCs w:val="20"/>
        </w:rPr>
      </w:pPr>
      <w:r w:rsidRPr="009E652C">
        <w:rPr>
          <w:rFonts w:cstheme="minorHAnsi"/>
          <w:b/>
          <w:bCs/>
          <w:iCs/>
          <w:sz w:val="20"/>
          <w:szCs w:val="20"/>
        </w:rPr>
        <w:t>II</w:t>
      </w:r>
      <w:r w:rsidRPr="009E652C">
        <w:rPr>
          <w:rFonts w:cstheme="minorHAnsi"/>
          <w:bCs/>
          <w:iCs/>
          <w:sz w:val="20"/>
          <w:szCs w:val="20"/>
        </w:rPr>
        <w:t xml:space="preserve">. Coordinación de Juzgados Municipales; </w:t>
      </w:r>
    </w:p>
    <w:p w:rsidR="009E652C" w:rsidRPr="009E652C" w:rsidRDefault="009E652C" w:rsidP="009E652C">
      <w:pPr>
        <w:spacing w:after="0" w:line="240" w:lineRule="auto"/>
        <w:ind w:left="567"/>
        <w:jc w:val="both"/>
        <w:rPr>
          <w:rFonts w:cstheme="minorHAnsi"/>
          <w:bCs/>
          <w:iCs/>
          <w:sz w:val="20"/>
          <w:szCs w:val="20"/>
        </w:rPr>
      </w:pPr>
      <w:r w:rsidRPr="009E652C">
        <w:rPr>
          <w:rFonts w:cstheme="minorHAnsi"/>
          <w:b/>
          <w:bCs/>
          <w:iCs/>
          <w:sz w:val="20"/>
          <w:szCs w:val="20"/>
        </w:rPr>
        <w:t>III.</w:t>
      </w:r>
      <w:r w:rsidRPr="009E652C">
        <w:rPr>
          <w:rFonts w:cstheme="minorHAnsi"/>
          <w:bCs/>
          <w:iCs/>
          <w:sz w:val="20"/>
          <w:szCs w:val="20"/>
        </w:rPr>
        <w:t xml:space="preserve"> Y demás dependencias necesarias en el ejercicio de sus facultades.</w:t>
      </w:r>
    </w:p>
    <w:p w:rsidR="009E652C" w:rsidRPr="009E652C" w:rsidRDefault="009E652C" w:rsidP="009E652C">
      <w:pPr>
        <w:spacing w:after="0" w:line="240" w:lineRule="auto"/>
        <w:ind w:left="567"/>
        <w:jc w:val="both"/>
        <w:rPr>
          <w:rFonts w:cstheme="minorHAnsi"/>
          <w:bCs/>
          <w:iCs/>
          <w:sz w:val="20"/>
          <w:szCs w:val="20"/>
        </w:rPr>
      </w:pPr>
    </w:p>
    <w:p w:rsidR="009E652C" w:rsidRPr="009E652C" w:rsidRDefault="009E652C" w:rsidP="009E652C">
      <w:pPr>
        <w:spacing w:after="0" w:line="240" w:lineRule="auto"/>
        <w:jc w:val="both"/>
        <w:rPr>
          <w:rFonts w:cstheme="minorHAnsi"/>
          <w:bCs/>
          <w:iCs/>
          <w:sz w:val="20"/>
          <w:szCs w:val="20"/>
        </w:rPr>
      </w:pPr>
      <w:r w:rsidRPr="009E652C">
        <w:rPr>
          <w:rFonts w:cstheme="minorHAnsi"/>
          <w:bCs/>
          <w:iCs/>
          <w:sz w:val="20"/>
          <w:szCs w:val="20"/>
        </w:rPr>
        <w:t xml:space="preserve">Contará con una oficialía de partes para la recepción de todo tipo de notificaciones judiciales y comunicaciones oficiales sobre los asuntos jurídicos en los que sea parte el municipio. </w:t>
      </w:r>
    </w:p>
    <w:p w:rsidR="009E652C" w:rsidRPr="009E652C" w:rsidRDefault="009E652C" w:rsidP="009E652C">
      <w:pPr>
        <w:spacing w:after="0" w:line="240" w:lineRule="auto"/>
        <w:jc w:val="both"/>
        <w:rPr>
          <w:rFonts w:cstheme="minorHAnsi"/>
          <w:iCs/>
          <w:sz w:val="20"/>
          <w:szCs w:val="20"/>
        </w:rPr>
      </w:pPr>
    </w:p>
    <w:p w:rsidR="009E652C" w:rsidRPr="009E652C" w:rsidRDefault="009E652C" w:rsidP="009E652C">
      <w:pPr>
        <w:spacing w:after="0" w:line="240" w:lineRule="auto"/>
        <w:jc w:val="both"/>
        <w:rPr>
          <w:rFonts w:cstheme="minorHAnsi"/>
          <w:bCs/>
          <w:iCs/>
          <w:sz w:val="20"/>
          <w:szCs w:val="20"/>
        </w:rPr>
      </w:pPr>
      <w:r w:rsidRPr="009E652C">
        <w:rPr>
          <w:rFonts w:cstheme="minorHAnsi"/>
          <w:b/>
          <w:bCs/>
          <w:iCs/>
          <w:sz w:val="20"/>
          <w:szCs w:val="20"/>
        </w:rPr>
        <w:t>Artículo 96 Bis.</w:t>
      </w:r>
      <w:r w:rsidRPr="009E652C">
        <w:rPr>
          <w:rFonts w:cstheme="minorHAnsi"/>
          <w:bCs/>
          <w:iCs/>
          <w:sz w:val="20"/>
          <w:szCs w:val="20"/>
        </w:rPr>
        <w:t xml:space="preserve"> La Dirección Jurídica es la dependencia encargada de auxiliar y asesorar al Síndico en el ejercicio de sus funciones de carácter técnico jurídico, consultivo y litigioso, así como en la atención y seguimiento de cualquier otra cuestión de carácter jurídico en que el Síndico requiera su intervención especializada para cumplir con atribuciones como defensor de los intereses del municipio.</w:t>
      </w:r>
    </w:p>
    <w:p w:rsidR="009E652C" w:rsidRPr="009E652C" w:rsidRDefault="009E652C" w:rsidP="009E652C">
      <w:pPr>
        <w:spacing w:after="0" w:line="240" w:lineRule="auto"/>
        <w:jc w:val="both"/>
        <w:rPr>
          <w:rFonts w:cstheme="minorHAnsi"/>
          <w:iCs/>
          <w:sz w:val="20"/>
          <w:szCs w:val="20"/>
        </w:rPr>
      </w:pPr>
    </w:p>
    <w:p w:rsidR="009E652C" w:rsidRPr="009E652C" w:rsidRDefault="009E652C" w:rsidP="009E652C">
      <w:pPr>
        <w:spacing w:after="0" w:line="240" w:lineRule="auto"/>
        <w:jc w:val="both"/>
        <w:rPr>
          <w:rFonts w:cstheme="minorHAnsi"/>
          <w:iCs/>
          <w:sz w:val="20"/>
          <w:szCs w:val="20"/>
        </w:rPr>
      </w:pPr>
      <w:r w:rsidRPr="009E652C">
        <w:rPr>
          <w:rFonts w:cstheme="minorHAnsi"/>
          <w:bCs/>
          <w:iCs/>
          <w:sz w:val="20"/>
          <w:szCs w:val="20"/>
        </w:rPr>
        <w:t>La Dirección Jurídica debe atender las instrucciones del Síndico en la defensa de los intereses municipales ante los órganos jurisdiccionales de cualquier índole</w:t>
      </w:r>
      <w:r w:rsidRPr="009E652C">
        <w:rPr>
          <w:rFonts w:cstheme="minorHAnsi"/>
          <w:iCs/>
          <w:sz w:val="20"/>
          <w:szCs w:val="20"/>
        </w:rPr>
        <w:t xml:space="preserve">, por lo que dará seguimiento a los juicios y controversias en los que sean parte las dependencias y entidades de la administración pública, siempre que su seguimiento no haya sido asignado de manera específica a algún apoderado especial. </w:t>
      </w:r>
    </w:p>
    <w:p w:rsidR="009E652C" w:rsidRPr="009E652C" w:rsidRDefault="009E652C" w:rsidP="009E652C">
      <w:pPr>
        <w:spacing w:after="0" w:line="240" w:lineRule="auto"/>
        <w:jc w:val="both"/>
        <w:rPr>
          <w:rFonts w:cstheme="minorHAnsi"/>
          <w:iCs/>
          <w:sz w:val="20"/>
          <w:szCs w:val="20"/>
        </w:rPr>
      </w:pPr>
    </w:p>
    <w:p w:rsidR="009E652C" w:rsidRPr="009E652C" w:rsidRDefault="009E652C" w:rsidP="009E652C">
      <w:pPr>
        <w:spacing w:after="0" w:line="240" w:lineRule="auto"/>
        <w:jc w:val="both"/>
        <w:rPr>
          <w:rFonts w:cstheme="minorHAnsi"/>
          <w:iCs/>
          <w:sz w:val="20"/>
          <w:szCs w:val="20"/>
        </w:rPr>
      </w:pPr>
      <w:r w:rsidRPr="009E652C">
        <w:rPr>
          <w:rFonts w:cstheme="minorHAnsi"/>
          <w:iCs/>
          <w:sz w:val="20"/>
          <w:szCs w:val="20"/>
        </w:rPr>
        <w:t>Esta Dirección también se erigirá en consejera jurídica de todas las dependencias de la administración municipal; contribuirá en la revisión de los convenios, acuerdos y contratos en los que sea parte el municipio, y brindará asesoría sobre la integración y seguimiento de los procedimientos administrativos que a petición de los particulares deban incoarse en forma de juicio.</w:t>
      </w:r>
    </w:p>
    <w:p w:rsidR="009E652C" w:rsidRPr="009E652C" w:rsidRDefault="009E652C" w:rsidP="009E652C">
      <w:pPr>
        <w:spacing w:after="0" w:line="240" w:lineRule="auto"/>
        <w:jc w:val="both"/>
        <w:rPr>
          <w:rFonts w:cstheme="minorHAnsi"/>
          <w:bCs/>
          <w:iCs/>
          <w:sz w:val="20"/>
          <w:szCs w:val="20"/>
        </w:rPr>
      </w:pPr>
    </w:p>
    <w:p w:rsidR="009E652C" w:rsidRPr="009E652C" w:rsidRDefault="009E652C" w:rsidP="009E652C">
      <w:pPr>
        <w:spacing w:after="0" w:line="240" w:lineRule="auto"/>
        <w:jc w:val="both"/>
        <w:rPr>
          <w:rFonts w:cstheme="minorHAnsi"/>
          <w:iCs/>
          <w:sz w:val="20"/>
          <w:szCs w:val="20"/>
        </w:rPr>
      </w:pPr>
      <w:r w:rsidRPr="009E652C">
        <w:rPr>
          <w:rFonts w:cstheme="minorHAnsi"/>
          <w:iCs/>
          <w:sz w:val="20"/>
          <w:szCs w:val="20"/>
        </w:rPr>
        <w:t>Para el desempeño de sus funciones contará con la Subdirección Jurídica, así como el demás personal que se le asigne y establezca anualmente en la plantilla de personal aprobada por el ayuntamiento.</w:t>
      </w:r>
    </w:p>
    <w:p w:rsidR="009E652C" w:rsidRPr="009E652C" w:rsidRDefault="009E652C" w:rsidP="009E652C">
      <w:pPr>
        <w:spacing w:after="0" w:line="240" w:lineRule="auto"/>
        <w:jc w:val="both"/>
        <w:rPr>
          <w:rFonts w:cstheme="minorHAnsi"/>
          <w:iCs/>
          <w:sz w:val="20"/>
          <w:szCs w:val="20"/>
        </w:rPr>
      </w:pPr>
    </w:p>
    <w:p w:rsidR="009E652C" w:rsidRPr="009E652C" w:rsidRDefault="009E652C" w:rsidP="009E652C">
      <w:pPr>
        <w:spacing w:after="0" w:line="240" w:lineRule="auto"/>
        <w:jc w:val="both"/>
        <w:rPr>
          <w:rFonts w:cstheme="minorHAnsi"/>
          <w:iCs/>
          <w:sz w:val="20"/>
          <w:szCs w:val="20"/>
        </w:rPr>
      </w:pPr>
      <w:r w:rsidRPr="009E652C">
        <w:rPr>
          <w:rFonts w:cstheme="minorHAnsi"/>
          <w:iCs/>
          <w:sz w:val="20"/>
          <w:szCs w:val="20"/>
        </w:rPr>
        <w:t>Al frente de la Dirección Jurídica habrá un ciudadano mexicano, de reconocida honorabilidad, que ostente título de abogado o licenciado en derecho, y pueda demostrar al menos dos años de experiencia en el ejercicio de esa profesión.</w:t>
      </w:r>
    </w:p>
    <w:p w:rsidR="009E652C" w:rsidRPr="00757382" w:rsidRDefault="009E652C" w:rsidP="009E652C">
      <w:pPr>
        <w:spacing w:after="0" w:line="240" w:lineRule="auto"/>
        <w:rPr>
          <w:rFonts w:cstheme="minorHAnsi"/>
          <w:b/>
          <w:sz w:val="20"/>
          <w:szCs w:val="20"/>
        </w:rPr>
      </w:pPr>
    </w:p>
    <w:p w:rsidR="00701960" w:rsidRPr="00757382" w:rsidRDefault="00DD6E8D" w:rsidP="00A86207">
      <w:pPr>
        <w:spacing w:after="0" w:line="240" w:lineRule="auto"/>
        <w:jc w:val="center"/>
        <w:rPr>
          <w:rFonts w:cstheme="minorHAnsi"/>
          <w:b/>
          <w:sz w:val="20"/>
          <w:szCs w:val="20"/>
        </w:rPr>
      </w:pPr>
      <w:r w:rsidRPr="00757382">
        <w:rPr>
          <w:rFonts w:cstheme="minorHAnsi"/>
          <w:b/>
          <w:sz w:val="20"/>
          <w:szCs w:val="20"/>
        </w:rPr>
        <w:t>CAPÍTULO V</w:t>
      </w:r>
    </w:p>
    <w:p w:rsidR="00701960" w:rsidRPr="00757382" w:rsidRDefault="00DD6E8D" w:rsidP="00A86207">
      <w:pPr>
        <w:spacing w:after="0" w:line="240" w:lineRule="auto"/>
        <w:jc w:val="center"/>
        <w:rPr>
          <w:rFonts w:cstheme="minorHAnsi"/>
          <w:b/>
          <w:sz w:val="20"/>
          <w:szCs w:val="20"/>
        </w:rPr>
      </w:pPr>
      <w:r w:rsidRPr="00757382">
        <w:rPr>
          <w:rFonts w:cstheme="minorHAnsi"/>
          <w:b/>
          <w:sz w:val="20"/>
          <w:szCs w:val="20"/>
        </w:rPr>
        <w:t>DE LOS REGIDORES</w:t>
      </w:r>
    </w:p>
    <w:p w:rsidR="006007C6" w:rsidRPr="00757382" w:rsidRDefault="006007C6" w:rsidP="00A86207">
      <w:pPr>
        <w:spacing w:after="0" w:line="240" w:lineRule="auto"/>
        <w:jc w:val="center"/>
        <w:rPr>
          <w:rFonts w:cstheme="minorHAnsi"/>
          <w:b/>
          <w:sz w:val="20"/>
          <w:szCs w:val="20"/>
        </w:rPr>
      </w:pPr>
    </w:p>
    <w:p w:rsidR="006007C6" w:rsidRPr="00757382" w:rsidRDefault="006007C6" w:rsidP="00A86207">
      <w:pPr>
        <w:pStyle w:val="Sinespaciado"/>
        <w:jc w:val="both"/>
        <w:rPr>
          <w:rFonts w:asciiTheme="minorHAnsi" w:hAnsiTheme="minorHAnsi" w:cstheme="minorHAnsi"/>
          <w:sz w:val="20"/>
          <w:szCs w:val="20"/>
        </w:rPr>
      </w:pPr>
      <w:r w:rsidRPr="00757382">
        <w:rPr>
          <w:rFonts w:asciiTheme="minorHAnsi" w:hAnsiTheme="minorHAnsi" w:cstheme="minorHAnsi"/>
          <w:b/>
          <w:sz w:val="20"/>
          <w:szCs w:val="20"/>
        </w:rPr>
        <w:t>Artículo 97.</w:t>
      </w:r>
      <w:r w:rsidRPr="00757382">
        <w:rPr>
          <w:rFonts w:asciiTheme="minorHAnsi" w:hAnsiTheme="minorHAnsi" w:cstheme="minorHAnsi"/>
          <w:sz w:val="20"/>
          <w:szCs w:val="20"/>
        </w:rPr>
        <w:t xml:space="preserve"> Los Regidores ejercerán las facultades y obligaciones que les confiere la Ley del Gobierno y la Administración Pública Municipal del Estado de Jalisco. Para un mejor ejercicio de sus atribuciones, Recibirán la asesoría legal, establecidas en el artículo 111 fracciones I del presente ordenamiento.</w:t>
      </w:r>
    </w:p>
    <w:p w:rsidR="006007C6" w:rsidRPr="00757382" w:rsidRDefault="006007C6" w:rsidP="00A86207">
      <w:pPr>
        <w:pStyle w:val="Default"/>
        <w:jc w:val="both"/>
        <w:rPr>
          <w:rFonts w:asciiTheme="minorHAnsi" w:hAnsiTheme="minorHAnsi" w:cstheme="minorHAnsi"/>
          <w:b/>
          <w:bCs/>
          <w:color w:val="auto"/>
          <w:sz w:val="20"/>
          <w:szCs w:val="20"/>
          <w:lang w:val="es-ES"/>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98. </w:t>
      </w:r>
      <w:r w:rsidRPr="00757382">
        <w:rPr>
          <w:rFonts w:asciiTheme="minorHAnsi" w:hAnsiTheme="minorHAnsi" w:cstheme="minorHAnsi"/>
          <w:color w:val="auto"/>
          <w:sz w:val="20"/>
          <w:szCs w:val="20"/>
        </w:rPr>
        <w:t xml:space="preserve">El Presidente Municipal y el Síndico, como integrantes del Ayuntamiento, tendrán todos los derechos y obligaciones que las leyes y este Reglamento confieren a los Regidores. </w:t>
      </w:r>
    </w:p>
    <w:p w:rsidR="006007C6" w:rsidRPr="00757382" w:rsidRDefault="006007C6" w:rsidP="00A86207">
      <w:pPr>
        <w:pStyle w:val="Default"/>
        <w:jc w:val="both"/>
        <w:rPr>
          <w:rFonts w:asciiTheme="minorHAnsi" w:hAnsiTheme="minorHAnsi" w:cstheme="minorHAnsi"/>
          <w:b/>
          <w:bCs/>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99. </w:t>
      </w:r>
      <w:r w:rsidRPr="00757382">
        <w:rPr>
          <w:rFonts w:asciiTheme="minorHAnsi" w:hAnsiTheme="minorHAnsi" w:cstheme="minorHAnsi"/>
          <w:color w:val="auto"/>
          <w:sz w:val="20"/>
          <w:szCs w:val="20"/>
        </w:rPr>
        <w:t xml:space="preserve">Los Regidores no podrán ser reconvenidos por la manifestación de sus ideas en el ejercicio de sus funciones. </w:t>
      </w:r>
    </w:p>
    <w:p w:rsidR="006007C6" w:rsidRPr="00757382" w:rsidRDefault="006007C6" w:rsidP="00A86207">
      <w:pPr>
        <w:pStyle w:val="Default"/>
        <w:jc w:val="both"/>
        <w:rPr>
          <w:rFonts w:asciiTheme="minorHAnsi" w:hAnsiTheme="minorHAnsi" w:cstheme="minorHAnsi"/>
          <w:b/>
          <w:bCs/>
          <w:color w:val="auto"/>
          <w:sz w:val="20"/>
          <w:szCs w:val="20"/>
        </w:rPr>
      </w:pPr>
    </w:p>
    <w:p w:rsidR="006007C6" w:rsidRPr="00757382" w:rsidRDefault="006007C6" w:rsidP="00A86207">
      <w:pPr>
        <w:pStyle w:val="Default"/>
        <w:jc w:val="both"/>
        <w:rPr>
          <w:rFonts w:asciiTheme="minorHAnsi" w:hAnsiTheme="minorHAnsi" w:cstheme="minorHAnsi"/>
          <w:b/>
          <w:bCs/>
          <w:color w:val="auto"/>
          <w:sz w:val="20"/>
          <w:szCs w:val="20"/>
        </w:rPr>
      </w:pPr>
      <w:r w:rsidRPr="00757382">
        <w:rPr>
          <w:rFonts w:asciiTheme="minorHAnsi" w:hAnsiTheme="minorHAnsi" w:cstheme="minorHAnsi"/>
          <w:b/>
          <w:bCs/>
          <w:color w:val="auto"/>
          <w:sz w:val="20"/>
          <w:szCs w:val="20"/>
        </w:rPr>
        <w:t xml:space="preserve">Sección primera </w:t>
      </w:r>
    </w:p>
    <w:p w:rsidR="006007C6" w:rsidRPr="00757382" w:rsidRDefault="006007C6" w:rsidP="00A86207">
      <w:pPr>
        <w:pStyle w:val="Default"/>
        <w:jc w:val="both"/>
        <w:rPr>
          <w:rFonts w:asciiTheme="minorHAnsi" w:hAnsiTheme="minorHAnsi" w:cstheme="minorHAnsi"/>
          <w:b/>
          <w:bCs/>
          <w:color w:val="auto"/>
          <w:sz w:val="20"/>
          <w:szCs w:val="20"/>
        </w:rPr>
      </w:pPr>
      <w:r w:rsidRPr="00757382">
        <w:rPr>
          <w:rFonts w:asciiTheme="minorHAnsi" w:hAnsiTheme="minorHAnsi" w:cstheme="minorHAnsi"/>
          <w:b/>
          <w:bCs/>
          <w:color w:val="auto"/>
          <w:sz w:val="20"/>
          <w:szCs w:val="20"/>
        </w:rPr>
        <w:t xml:space="preserve">De la Sala de Regidores </w:t>
      </w:r>
    </w:p>
    <w:p w:rsidR="006007C6" w:rsidRPr="00757382" w:rsidRDefault="006007C6" w:rsidP="00A86207">
      <w:pPr>
        <w:pStyle w:val="Default"/>
        <w:ind w:left="567"/>
        <w:jc w:val="both"/>
        <w:rPr>
          <w:rFonts w:asciiTheme="minorHAnsi" w:hAnsiTheme="minorHAnsi" w:cstheme="minorHAnsi"/>
          <w:b/>
          <w:bCs/>
          <w:color w:val="auto"/>
          <w:sz w:val="20"/>
          <w:szCs w:val="20"/>
        </w:rPr>
      </w:pPr>
    </w:p>
    <w:p w:rsidR="006007C6" w:rsidRPr="00757382" w:rsidRDefault="006007C6" w:rsidP="00A86207">
      <w:pPr>
        <w:pStyle w:val="Default"/>
        <w:jc w:val="both"/>
        <w:rPr>
          <w:rFonts w:asciiTheme="minorHAnsi" w:hAnsiTheme="minorHAnsi" w:cstheme="minorHAnsi"/>
          <w:bCs/>
          <w:color w:val="auto"/>
          <w:sz w:val="20"/>
          <w:szCs w:val="20"/>
        </w:rPr>
      </w:pPr>
      <w:r w:rsidRPr="00757382">
        <w:rPr>
          <w:rFonts w:asciiTheme="minorHAnsi" w:hAnsiTheme="minorHAnsi" w:cstheme="minorHAnsi"/>
          <w:b/>
          <w:bCs/>
          <w:color w:val="auto"/>
          <w:sz w:val="20"/>
          <w:szCs w:val="20"/>
        </w:rPr>
        <w:t>Artículo 100</w:t>
      </w:r>
      <w:r w:rsidRPr="00757382">
        <w:rPr>
          <w:rFonts w:asciiTheme="minorHAnsi" w:hAnsiTheme="minorHAnsi" w:cstheme="minorHAnsi"/>
          <w:bCs/>
          <w:color w:val="auto"/>
          <w:sz w:val="20"/>
          <w:szCs w:val="20"/>
        </w:rPr>
        <w:t xml:space="preserve">. En apoyo a las funciones que realizan los Regidores, se instituye la Sala de Regidores, </w:t>
      </w:r>
      <w:r w:rsidRPr="00757382">
        <w:rPr>
          <w:rFonts w:asciiTheme="minorHAnsi" w:hAnsiTheme="minorHAnsi" w:cstheme="minorHAnsi"/>
          <w:color w:val="auto"/>
          <w:sz w:val="20"/>
          <w:szCs w:val="20"/>
        </w:rPr>
        <w:t xml:space="preserve">conformada por servidores públicos que realizan funciones administrativas, de investigación, asistencia técnica y gestoría, y dependerán orgánica y administrativamente de la Secretaría General del Ayuntamiento, en  </w:t>
      </w:r>
      <w:r w:rsidR="003608D2" w:rsidRPr="00757382">
        <w:rPr>
          <w:rFonts w:asciiTheme="minorHAnsi" w:hAnsiTheme="minorHAnsi" w:cstheme="minorHAnsi"/>
          <w:bCs/>
          <w:color w:val="auto"/>
          <w:sz w:val="20"/>
          <w:szCs w:val="20"/>
        </w:rPr>
        <w:t>cumplimiento</w:t>
      </w:r>
      <w:r w:rsidR="00FF10BE" w:rsidRPr="00757382">
        <w:rPr>
          <w:rFonts w:asciiTheme="minorHAnsi" w:hAnsiTheme="minorHAnsi" w:cstheme="minorHAnsi"/>
          <w:bCs/>
          <w:color w:val="auto"/>
          <w:sz w:val="20"/>
          <w:szCs w:val="20"/>
        </w:rPr>
        <w:t xml:space="preserve"> </w:t>
      </w:r>
      <w:r w:rsidRPr="00757382">
        <w:rPr>
          <w:rFonts w:asciiTheme="minorHAnsi" w:hAnsiTheme="minorHAnsi" w:cstheme="minorHAnsi"/>
          <w:bCs/>
          <w:color w:val="auto"/>
          <w:sz w:val="20"/>
          <w:szCs w:val="20"/>
        </w:rPr>
        <w:t>a la fracción I, del artículo 111, de este ordenamiento.</w:t>
      </w:r>
    </w:p>
    <w:p w:rsidR="006007C6" w:rsidRPr="00757382" w:rsidRDefault="006007C6" w:rsidP="00A86207">
      <w:pPr>
        <w:pStyle w:val="Default"/>
        <w:jc w:val="both"/>
        <w:rPr>
          <w:rFonts w:asciiTheme="minorHAnsi" w:hAnsiTheme="minorHAnsi" w:cstheme="minorHAnsi"/>
          <w:bCs/>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101. </w:t>
      </w:r>
      <w:r w:rsidRPr="00757382">
        <w:rPr>
          <w:rFonts w:asciiTheme="minorHAnsi" w:hAnsiTheme="minorHAnsi" w:cstheme="minorHAnsi"/>
          <w:color w:val="auto"/>
          <w:sz w:val="20"/>
          <w:szCs w:val="20"/>
        </w:rPr>
        <w:t xml:space="preserve">Por norma general, los equipos de apoyo que se incorporan a la plantilla de personal del municipio como servidores públicos de confianza al servicio de los munícipes, deben concluir su encargo al término del período constitucional para el que fue elegido el gobierno en turno, o en un tiempo menor, según las condiciones que cada Regidor disponga. </w:t>
      </w:r>
    </w:p>
    <w:p w:rsidR="006007C6" w:rsidRPr="00757382" w:rsidRDefault="006007C6" w:rsidP="00A86207">
      <w:pPr>
        <w:spacing w:after="0" w:line="240" w:lineRule="auto"/>
        <w:jc w:val="center"/>
        <w:rPr>
          <w:rFonts w:cstheme="minorHAnsi"/>
          <w:b/>
          <w:sz w:val="20"/>
          <w:szCs w:val="20"/>
        </w:rPr>
      </w:pPr>
    </w:p>
    <w:p w:rsidR="00701960" w:rsidRPr="00757382" w:rsidRDefault="00DD6E8D" w:rsidP="00A86207">
      <w:pPr>
        <w:spacing w:after="0" w:line="240" w:lineRule="auto"/>
        <w:jc w:val="center"/>
        <w:rPr>
          <w:rFonts w:cstheme="minorHAnsi"/>
          <w:b/>
          <w:sz w:val="20"/>
          <w:szCs w:val="20"/>
        </w:rPr>
      </w:pPr>
      <w:r w:rsidRPr="00757382">
        <w:rPr>
          <w:rFonts w:cstheme="minorHAnsi"/>
          <w:b/>
          <w:sz w:val="20"/>
          <w:szCs w:val="20"/>
        </w:rPr>
        <w:t>CAPÍTULO VI</w:t>
      </w:r>
    </w:p>
    <w:p w:rsidR="00701960" w:rsidRPr="00757382" w:rsidRDefault="00DD6E8D" w:rsidP="00A86207">
      <w:pPr>
        <w:spacing w:after="0" w:line="240" w:lineRule="auto"/>
        <w:jc w:val="center"/>
        <w:rPr>
          <w:rFonts w:cstheme="minorHAnsi"/>
          <w:b/>
          <w:sz w:val="20"/>
          <w:szCs w:val="20"/>
        </w:rPr>
      </w:pPr>
      <w:r w:rsidRPr="00757382">
        <w:rPr>
          <w:rFonts w:cstheme="minorHAnsi"/>
          <w:b/>
          <w:sz w:val="20"/>
          <w:szCs w:val="20"/>
        </w:rPr>
        <w:t>DE LA JUSTICIA MUNICIPAL</w:t>
      </w:r>
    </w:p>
    <w:p w:rsidR="006007C6" w:rsidRPr="00757382" w:rsidRDefault="006007C6" w:rsidP="00A86207">
      <w:pPr>
        <w:spacing w:after="0" w:line="240" w:lineRule="auto"/>
        <w:jc w:val="both"/>
        <w:rPr>
          <w:rFonts w:cstheme="minorHAnsi"/>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102. </w:t>
      </w:r>
      <w:r w:rsidRPr="00757382">
        <w:rPr>
          <w:rFonts w:asciiTheme="minorHAnsi" w:hAnsiTheme="minorHAnsi" w:cstheme="minorHAnsi"/>
          <w:color w:val="auto"/>
          <w:sz w:val="20"/>
          <w:szCs w:val="20"/>
        </w:rPr>
        <w:t xml:space="preserve">El sistema de justicia municipal abarca el ejercicio de la facultad sancionadora por las infracciones a los reglamentos gubernativos; el seguimiento y tratamiento integral a los infractores; la mediación y conciliación de conflictos vecinales y familiares; la defensoría de oficio, y la atención a víctimas de violencia o abuso. </w:t>
      </w:r>
    </w:p>
    <w:p w:rsidR="006007C6" w:rsidRDefault="006007C6" w:rsidP="00A86207">
      <w:pPr>
        <w:spacing w:after="0" w:line="240" w:lineRule="auto"/>
        <w:jc w:val="both"/>
        <w:rPr>
          <w:rFonts w:cstheme="minorHAnsi"/>
          <w:sz w:val="20"/>
          <w:szCs w:val="20"/>
        </w:rPr>
      </w:pPr>
    </w:p>
    <w:p w:rsidR="009E652C" w:rsidRPr="009E652C" w:rsidRDefault="009E652C" w:rsidP="009E652C">
      <w:pPr>
        <w:spacing w:after="0" w:line="240" w:lineRule="auto"/>
        <w:jc w:val="both"/>
        <w:rPr>
          <w:rFonts w:cstheme="minorHAnsi"/>
          <w:iCs/>
          <w:sz w:val="20"/>
          <w:szCs w:val="20"/>
        </w:rPr>
      </w:pPr>
      <w:r w:rsidRPr="009E652C">
        <w:rPr>
          <w:rFonts w:cstheme="minorHAnsi"/>
          <w:b/>
          <w:bCs/>
          <w:iCs/>
          <w:sz w:val="20"/>
          <w:szCs w:val="20"/>
        </w:rPr>
        <w:t xml:space="preserve">Artículo 103. </w:t>
      </w:r>
      <w:r w:rsidRPr="009E652C">
        <w:rPr>
          <w:rFonts w:cstheme="minorHAnsi"/>
          <w:iCs/>
          <w:sz w:val="20"/>
          <w:szCs w:val="20"/>
        </w:rPr>
        <w:t xml:space="preserve">Para el funcionamiento adecuado del sistema de justicia municipal, las atribuciones se distribuyen en dos dependencias especializadas, dotadas de facultades exclusivas y adscritas a entidades distintas: La Coordinación de Juzgados Municipales, </w:t>
      </w:r>
      <w:r w:rsidRPr="00C0492B">
        <w:rPr>
          <w:rFonts w:cstheme="minorHAnsi"/>
          <w:bCs/>
          <w:iCs/>
          <w:sz w:val="20"/>
          <w:szCs w:val="20"/>
        </w:rPr>
        <w:t>dependiente administrativamente de la Sindicatura</w:t>
      </w:r>
      <w:r w:rsidRPr="009E652C">
        <w:rPr>
          <w:rFonts w:cstheme="minorHAnsi"/>
          <w:iCs/>
          <w:sz w:val="20"/>
          <w:szCs w:val="20"/>
        </w:rPr>
        <w:t xml:space="preserve">, y la Procuraduría Social, agregada a la Secretaría General. </w:t>
      </w:r>
    </w:p>
    <w:p w:rsidR="009E652C" w:rsidRPr="00757382" w:rsidRDefault="009E652C" w:rsidP="00A86207">
      <w:pPr>
        <w:spacing w:after="0" w:line="240" w:lineRule="auto"/>
        <w:jc w:val="both"/>
        <w:rPr>
          <w:rFonts w:cstheme="minorHAnsi"/>
          <w:sz w:val="20"/>
          <w:szCs w:val="20"/>
        </w:rPr>
      </w:pPr>
    </w:p>
    <w:p w:rsidR="006007C6" w:rsidRPr="00757382" w:rsidRDefault="006007C6" w:rsidP="00A86207">
      <w:pPr>
        <w:spacing w:after="0" w:line="240" w:lineRule="auto"/>
        <w:jc w:val="both"/>
        <w:rPr>
          <w:rFonts w:cstheme="minorHAnsi"/>
          <w:b/>
          <w:sz w:val="20"/>
          <w:szCs w:val="20"/>
        </w:rPr>
      </w:pPr>
      <w:r w:rsidRPr="00757382">
        <w:rPr>
          <w:rFonts w:cstheme="minorHAnsi"/>
          <w:b/>
          <w:sz w:val="20"/>
          <w:szCs w:val="20"/>
        </w:rPr>
        <w:t>Sección Primera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los Jueces Municipales</w:t>
      </w:r>
    </w:p>
    <w:p w:rsidR="006007C6" w:rsidRPr="00757382" w:rsidRDefault="006007C6" w:rsidP="00A86207">
      <w:pPr>
        <w:spacing w:after="0" w:line="240" w:lineRule="auto"/>
        <w:jc w:val="both"/>
        <w:rPr>
          <w:rFonts w:cstheme="minorHAnsi"/>
          <w:b/>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 xml:space="preserve">Artículo 104. </w:t>
      </w:r>
      <w:r w:rsidRPr="00757382">
        <w:rPr>
          <w:rFonts w:asciiTheme="minorHAnsi" w:hAnsiTheme="minorHAnsi" w:cstheme="minorHAnsi"/>
          <w:color w:val="auto"/>
          <w:sz w:val="20"/>
          <w:szCs w:val="20"/>
        </w:rPr>
        <w:t xml:space="preserve">Corresponde la calificación de las infracciones administrativas derivadas de los bandos de policía y buen gobierno y demás ordenamientos municipales, excepto los de carácter fiscal, a los servidores públicos denominados jueces municipales. </w:t>
      </w:r>
    </w:p>
    <w:p w:rsidR="00514474" w:rsidRPr="00757382" w:rsidRDefault="00514474" w:rsidP="00A86207">
      <w:pPr>
        <w:pStyle w:val="Default"/>
        <w:jc w:val="both"/>
        <w:rPr>
          <w:rFonts w:asciiTheme="minorHAnsi" w:hAnsiTheme="minorHAnsi" w:cstheme="minorHAnsi"/>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Así mismo, corresponde a los Jueces Municipales radicar y resolver los medios de defensa interpuestos por los administrados en contra de actos administrativos emitidos por las autoridades municipales, por considerar que han afectado su interés jurídico. </w:t>
      </w:r>
    </w:p>
    <w:p w:rsidR="006007C6" w:rsidRPr="00757382" w:rsidRDefault="006007C6" w:rsidP="00A86207">
      <w:pPr>
        <w:pStyle w:val="Default"/>
        <w:jc w:val="both"/>
        <w:rPr>
          <w:rFonts w:asciiTheme="minorHAnsi" w:hAnsiTheme="minorHAnsi" w:cstheme="minorHAnsi"/>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Los jueces municipales también están investidos de facultades legales para conciliar en conflictos que no sean constitutivos de delito. </w:t>
      </w:r>
    </w:p>
    <w:p w:rsidR="006007C6" w:rsidRPr="00757382" w:rsidRDefault="006007C6" w:rsidP="00A86207">
      <w:pPr>
        <w:pStyle w:val="Default"/>
        <w:jc w:val="both"/>
        <w:rPr>
          <w:rFonts w:asciiTheme="minorHAnsi" w:hAnsiTheme="minorHAnsi" w:cstheme="minorHAnsi"/>
          <w:b/>
          <w:bCs/>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105. </w:t>
      </w:r>
      <w:r w:rsidRPr="00757382">
        <w:rPr>
          <w:rFonts w:asciiTheme="minorHAnsi" w:hAnsiTheme="minorHAnsi" w:cstheme="minorHAnsi"/>
          <w:color w:val="auto"/>
          <w:sz w:val="20"/>
          <w:szCs w:val="20"/>
        </w:rPr>
        <w:t xml:space="preserve">Para ser juez municipal se requiere cubrir los requisitos que establece la ley, y acudir a la convocatoria que expida el Ayuntamiento, a propuesta de la comisión edilicia de justicia y Derechos Humanos. </w:t>
      </w:r>
    </w:p>
    <w:p w:rsidR="00BD21E5" w:rsidRDefault="00BD21E5" w:rsidP="00A86207">
      <w:pPr>
        <w:spacing w:after="0" w:line="240" w:lineRule="auto"/>
        <w:jc w:val="both"/>
        <w:rPr>
          <w:rFonts w:cstheme="minorHAnsi"/>
          <w:b/>
          <w:sz w:val="20"/>
          <w:szCs w:val="20"/>
        </w:rPr>
      </w:pPr>
    </w:p>
    <w:p w:rsidR="00BD21E5" w:rsidRPr="00BD21E5" w:rsidRDefault="00BD21E5" w:rsidP="00BD21E5">
      <w:pPr>
        <w:spacing w:after="0" w:line="240" w:lineRule="auto"/>
        <w:jc w:val="both"/>
        <w:rPr>
          <w:rFonts w:cstheme="minorHAnsi"/>
          <w:iCs/>
          <w:sz w:val="20"/>
          <w:szCs w:val="20"/>
        </w:rPr>
      </w:pPr>
      <w:r w:rsidRPr="00BD21E5">
        <w:rPr>
          <w:rFonts w:cstheme="minorHAnsi"/>
          <w:b/>
          <w:bCs/>
          <w:iCs/>
          <w:sz w:val="20"/>
          <w:szCs w:val="20"/>
        </w:rPr>
        <w:t>Artículo 106.</w:t>
      </w:r>
      <w:r w:rsidRPr="00BD21E5">
        <w:rPr>
          <w:rFonts w:cstheme="minorHAnsi"/>
          <w:bCs/>
          <w:iCs/>
          <w:sz w:val="20"/>
          <w:szCs w:val="20"/>
        </w:rPr>
        <w:t xml:space="preserve"> </w:t>
      </w:r>
      <w:r w:rsidRPr="00BD21E5">
        <w:rPr>
          <w:rFonts w:cstheme="minorHAnsi"/>
          <w:iCs/>
          <w:sz w:val="20"/>
          <w:szCs w:val="20"/>
        </w:rPr>
        <w:t xml:space="preserve">La organización y funcionamiento del juzgado municipal, la desconcentración territorial de sus servicios y sus relaciones con las demás dependencias y entidades de la administración pública municipal estará contenida en el Reglamento Orgánico para el Funcionamiento de los Juzgados Municipales de Puerto Vallarta, Jalisco. </w:t>
      </w:r>
      <w:r w:rsidRPr="00BD21E5">
        <w:rPr>
          <w:rFonts w:cstheme="minorHAnsi"/>
          <w:bCs/>
          <w:iCs/>
          <w:sz w:val="20"/>
          <w:szCs w:val="20"/>
        </w:rPr>
        <w:t>Su dependencia orgánica será de la Sindicatura Municipal.</w:t>
      </w:r>
      <w:r w:rsidRPr="00BD21E5">
        <w:rPr>
          <w:rFonts w:cstheme="minorHAnsi"/>
          <w:iCs/>
          <w:sz w:val="20"/>
          <w:szCs w:val="20"/>
        </w:rPr>
        <w:t xml:space="preserve"> </w:t>
      </w:r>
    </w:p>
    <w:p w:rsidR="00BD21E5" w:rsidRDefault="00BD21E5" w:rsidP="00A86207">
      <w:pPr>
        <w:spacing w:after="0" w:line="240" w:lineRule="auto"/>
        <w:jc w:val="both"/>
        <w:rPr>
          <w:rFonts w:cstheme="minorHAnsi"/>
          <w:b/>
          <w:sz w:val="20"/>
          <w:szCs w:val="20"/>
        </w:rPr>
      </w:pPr>
    </w:p>
    <w:p w:rsidR="006007C6" w:rsidRPr="00757382" w:rsidRDefault="006007C6" w:rsidP="00A86207">
      <w:pPr>
        <w:spacing w:after="0" w:line="240" w:lineRule="auto"/>
        <w:jc w:val="both"/>
        <w:rPr>
          <w:rFonts w:cstheme="minorHAnsi"/>
          <w:b/>
          <w:sz w:val="20"/>
          <w:szCs w:val="20"/>
        </w:rPr>
      </w:pPr>
      <w:r w:rsidRPr="00757382">
        <w:rPr>
          <w:rFonts w:cstheme="minorHAnsi"/>
          <w:b/>
          <w:sz w:val="20"/>
          <w:szCs w:val="20"/>
        </w:rPr>
        <w:t>Sección Segunda</w:t>
      </w:r>
      <w:r w:rsidR="00701960" w:rsidRPr="00757382">
        <w:rPr>
          <w:rFonts w:cstheme="minorHAnsi"/>
          <w:b/>
          <w:sz w:val="20"/>
          <w:szCs w:val="20"/>
        </w:rPr>
        <w:t xml:space="preserve"> </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Procuraduría Social</w:t>
      </w:r>
    </w:p>
    <w:p w:rsidR="006007C6" w:rsidRPr="00757382" w:rsidRDefault="006007C6" w:rsidP="00A86207">
      <w:pPr>
        <w:spacing w:after="0" w:line="240" w:lineRule="auto"/>
        <w:jc w:val="both"/>
        <w:rPr>
          <w:rFonts w:cstheme="minorHAnsi"/>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107. </w:t>
      </w:r>
      <w:r w:rsidRPr="00757382">
        <w:rPr>
          <w:rFonts w:asciiTheme="minorHAnsi" w:hAnsiTheme="minorHAnsi" w:cstheme="minorHAnsi"/>
          <w:color w:val="auto"/>
          <w:sz w:val="20"/>
          <w:szCs w:val="20"/>
        </w:rPr>
        <w:t xml:space="preserve">La Procuraduría Social Municipal es la dependencia que forma parte del sistema integral de justicia municipal, y que tiene como función primordial el ejercicio de funciones de mediación, conciliación y arbitraje en conflictos de cualquier naturaleza que se susciten entre vecinos del municipio, y que sean susceptibles de alterar la tranquilidad, el orden y la paz pública. </w:t>
      </w:r>
    </w:p>
    <w:p w:rsidR="006007C6" w:rsidRPr="00757382" w:rsidRDefault="006007C6" w:rsidP="00A86207">
      <w:pPr>
        <w:pStyle w:val="Default"/>
        <w:jc w:val="both"/>
        <w:rPr>
          <w:rFonts w:asciiTheme="minorHAnsi" w:hAnsiTheme="minorHAnsi" w:cstheme="minorHAnsi"/>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Tiene a su cargo, además, la designación de defensores de oficio para que asesoren y supervisen el procedimiento al que son sometidos los presuntos infractores antes, durante y después de presentarse ante el juez municipal para que determine su situación jurídica e imponga una sanción. </w:t>
      </w:r>
    </w:p>
    <w:p w:rsidR="006007C6" w:rsidRPr="00757382" w:rsidRDefault="006007C6" w:rsidP="00A86207">
      <w:pPr>
        <w:pStyle w:val="Default"/>
        <w:jc w:val="both"/>
        <w:rPr>
          <w:rFonts w:asciiTheme="minorHAnsi" w:hAnsiTheme="minorHAnsi" w:cstheme="minorHAnsi"/>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Por último, la Procuraduría Social es el área responsable de brindar atención a las víctimas u ofendidos de violencia o abuso por servidores públicos municipales. </w:t>
      </w:r>
    </w:p>
    <w:p w:rsidR="006007C6" w:rsidRPr="00757382" w:rsidRDefault="006007C6" w:rsidP="00A86207">
      <w:pPr>
        <w:pStyle w:val="Default"/>
        <w:jc w:val="both"/>
        <w:rPr>
          <w:rFonts w:asciiTheme="minorHAnsi" w:hAnsiTheme="minorHAnsi" w:cstheme="minorHAnsi"/>
          <w:b/>
          <w:bCs/>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108. </w:t>
      </w:r>
      <w:r w:rsidRPr="00757382">
        <w:rPr>
          <w:rFonts w:asciiTheme="minorHAnsi" w:hAnsiTheme="minorHAnsi" w:cstheme="minorHAnsi"/>
          <w:color w:val="auto"/>
          <w:sz w:val="20"/>
          <w:szCs w:val="20"/>
        </w:rPr>
        <w:t xml:space="preserve">La Procuraduría Social Municipal, dotada de autonomía técnica y de facultades exclusivas, estará adscrita administrativamente a la Secretaría General, y le auxiliará en el desahogo de sus responsabilidades, por lo que concierne a la solución pacífica de conflictos sociales. </w:t>
      </w:r>
    </w:p>
    <w:p w:rsidR="006007C6" w:rsidRPr="00757382" w:rsidRDefault="006007C6" w:rsidP="00A86207">
      <w:pPr>
        <w:spacing w:after="0" w:line="240" w:lineRule="auto"/>
        <w:jc w:val="both"/>
        <w:rPr>
          <w:rFonts w:cstheme="minorHAnsi"/>
          <w:sz w:val="20"/>
          <w:szCs w:val="20"/>
        </w:rPr>
      </w:pPr>
    </w:p>
    <w:p w:rsidR="004E2B70" w:rsidRDefault="004E2B70" w:rsidP="00A86207">
      <w:pPr>
        <w:spacing w:after="0" w:line="240" w:lineRule="auto"/>
        <w:jc w:val="center"/>
        <w:rPr>
          <w:rFonts w:cstheme="minorHAnsi"/>
          <w:b/>
          <w:sz w:val="20"/>
          <w:szCs w:val="20"/>
        </w:rPr>
      </w:pPr>
    </w:p>
    <w:p w:rsidR="00701960" w:rsidRPr="00757382" w:rsidRDefault="006007C6" w:rsidP="00A86207">
      <w:pPr>
        <w:spacing w:after="0" w:line="240" w:lineRule="auto"/>
        <w:jc w:val="center"/>
        <w:rPr>
          <w:rFonts w:cstheme="minorHAnsi"/>
          <w:b/>
          <w:sz w:val="20"/>
          <w:szCs w:val="20"/>
        </w:rPr>
      </w:pPr>
      <w:r w:rsidRPr="00757382">
        <w:rPr>
          <w:rFonts w:cstheme="minorHAnsi"/>
          <w:b/>
          <w:sz w:val="20"/>
          <w:szCs w:val="20"/>
        </w:rPr>
        <w:t>CAPÍTULO VII</w:t>
      </w:r>
    </w:p>
    <w:p w:rsidR="00701960" w:rsidRPr="00757382" w:rsidRDefault="006007C6" w:rsidP="00A86207">
      <w:pPr>
        <w:spacing w:after="0" w:line="240" w:lineRule="auto"/>
        <w:jc w:val="center"/>
        <w:rPr>
          <w:rFonts w:cstheme="minorHAnsi"/>
          <w:b/>
          <w:sz w:val="20"/>
          <w:szCs w:val="20"/>
        </w:rPr>
      </w:pPr>
      <w:r w:rsidRPr="00757382">
        <w:rPr>
          <w:rFonts w:cstheme="minorHAnsi"/>
          <w:b/>
          <w:sz w:val="20"/>
          <w:szCs w:val="20"/>
        </w:rPr>
        <w:t>DE LOS ÓRGANOS AUXILIARES DEL AYUNTAMIENTO</w:t>
      </w:r>
    </w:p>
    <w:p w:rsidR="006007C6" w:rsidRPr="00757382" w:rsidRDefault="006007C6" w:rsidP="00A86207">
      <w:pPr>
        <w:spacing w:after="0" w:line="240" w:lineRule="auto"/>
        <w:jc w:val="both"/>
        <w:rPr>
          <w:rFonts w:cstheme="minorHAnsi"/>
          <w:b/>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109.</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Para auxiliar en sus funciones al Ayuntamiento, el municipio contará con la Secretaría General, la Tesorería y la Contraloría Municipal, que ejercerán las atribuciones que les confieren las diversas leyes de aplicación municipal, y cuyos titulares serán elegidos mediante acuerdo del Ayuntamiento, adoptado por mayoría simple, con observancia de los procedimientos y requisitos de elegibilidad que impone la ley. </w:t>
      </w:r>
    </w:p>
    <w:p w:rsidR="006007C6" w:rsidRPr="00757382" w:rsidRDefault="006007C6" w:rsidP="00A86207">
      <w:pPr>
        <w:pStyle w:val="Default"/>
        <w:ind w:firstLine="567"/>
        <w:jc w:val="both"/>
        <w:rPr>
          <w:rFonts w:asciiTheme="minorHAnsi" w:hAnsiTheme="minorHAnsi" w:cstheme="minorHAnsi"/>
          <w:bCs/>
          <w:color w:val="auto"/>
          <w:sz w:val="20"/>
          <w:szCs w:val="20"/>
        </w:rPr>
      </w:pPr>
    </w:p>
    <w:p w:rsidR="006007C6" w:rsidRPr="00757382" w:rsidRDefault="006007C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110.</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Los titulares de la Secretaría General, la Tesorería y la Contraloría Municipal podrán ser removidos por el Ayuntamiento, bajo el mismo procedimiento previsto para su nombramiento. </w:t>
      </w:r>
    </w:p>
    <w:p w:rsidR="006007C6" w:rsidRPr="00757382" w:rsidRDefault="006007C6" w:rsidP="00A86207">
      <w:pPr>
        <w:spacing w:after="0" w:line="240" w:lineRule="auto"/>
        <w:jc w:val="both"/>
        <w:rPr>
          <w:rFonts w:cstheme="minorHAnsi"/>
          <w:b/>
          <w:sz w:val="20"/>
          <w:szCs w:val="20"/>
        </w:rPr>
      </w:pPr>
    </w:p>
    <w:p w:rsidR="006007C6" w:rsidRPr="00757382" w:rsidRDefault="006007C6" w:rsidP="00A86207">
      <w:pPr>
        <w:spacing w:after="0" w:line="240" w:lineRule="auto"/>
        <w:jc w:val="both"/>
        <w:rPr>
          <w:rFonts w:cstheme="minorHAnsi"/>
          <w:b/>
          <w:sz w:val="20"/>
          <w:szCs w:val="20"/>
        </w:rPr>
      </w:pPr>
      <w:r w:rsidRPr="00757382">
        <w:rPr>
          <w:rFonts w:cstheme="minorHAnsi"/>
          <w:b/>
          <w:sz w:val="20"/>
          <w:szCs w:val="20"/>
        </w:rPr>
        <w:t>Sección Primera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lastRenderedPageBreak/>
        <w:t>De la Secretaría General</w:t>
      </w:r>
    </w:p>
    <w:p w:rsidR="006007C6" w:rsidRPr="00757382" w:rsidRDefault="006007C6" w:rsidP="00A86207">
      <w:pPr>
        <w:spacing w:after="0" w:line="240" w:lineRule="auto"/>
        <w:jc w:val="both"/>
        <w:rPr>
          <w:rFonts w:cstheme="minorHAnsi"/>
          <w:b/>
          <w:sz w:val="20"/>
          <w:szCs w:val="20"/>
        </w:rPr>
      </w:pPr>
    </w:p>
    <w:p w:rsidR="007E1EF4" w:rsidRPr="007E1EF4" w:rsidRDefault="007E1EF4" w:rsidP="007E1EF4">
      <w:pPr>
        <w:spacing w:after="0" w:line="240" w:lineRule="auto"/>
        <w:jc w:val="both"/>
        <w:rPr>
          <w:rFonts w:cstheme="minorHAnsi"/>
          <w:sz w:val="20"/>
          <w:szCs w:val="20"/>
        </w:rPr>
      </w:pPr>
      <w:r w:rsidRPr="007E1EF4">
        <w:rPr>
          <w:rFonts w:cstheme="minorHAnsi"/>
          <w:b/>
          <w:sz w:val="20"/>
          <w:szCs w:val="20"/>
        </w:rPr>
        <w:t>Artículo 111.-</w:t>
      </w:r>
      <w:r w:rsidRPr="007E1EF4">
        <w:rPr>
          <w:rFonts w:cstheme="minorHAnsi"/>
          <w:sz w:val="20"/>
          <w:szCs w:val="20"/>
        </w:rPr>
        <w:t xml:space="preserve"> La Secretaría General, además de ejercer las atribuciones que le confiere la Ley del Gobierno y la Administración Pública Municipal del Estado de Jalisco para elaborar y custodiar las actas y documentos oficiales que deriven de las Sesiones plenarias del Ayuntamiento; para ejercer la facultad de refrendo respecto de todos los actos jurídicos que celebre el Presidente Municipal; y para expedir las copias, constancias, credenciales y demás certificaciones que le requieran los regidores o las autoridades, tendrá asignadas las siguientes funciones:</w:t>
      </w:r>
    </w:p>
    <w:p w:rsidR="007E1EF4" w:rsidRPr="007E1EF4" w:rsidRDefault="007E1EF4" w:rsidP="007E1EF4">
      <w:pPr>
        <w:spacing w:after="0" w:line="240" w:lineRule="auto"/>
        <w:jc w:val="both"/>
        <w:rPr>
          <w:rFonts w:cstheme="minorHAnsi"/>
          <w:sz w:val="20"/>
          <w:szCs w:val="20"/>
        </w:rPr>
      </w:pP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Brindar asesoría técnica y jurídica a los munícipes y a las comisiones edilicias, para el estudio y dictamen de los asuntos que les sean turnados, así como en técnica legislativa.</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Elaborar la convocatoria para las sesiones del Consejo Municipal de Giros Restringidos sobre Venta y Consumo de Bebidas Alcohólicas, y formar parte como vocal técnico, con derecho a voz.</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Sistematizar la Oficialía de Partes del Municipio;</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Organizar administrativamente el patrimonio inmobiliario del municipio.</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Instruir y organizar administrativamente a la Sala de Regidores, Oficialía de Partes del Ayuntamiento, Procuraduría Social del Municipio, al Registro Civil, la Oficina de enlace con la Secretaría de Relaciones Exteriores, la Junta de Reclutamiento, el Departamento de Asociaciones, las Delegaciones y Agencias Municipales, la Secretaría Ejecutiva del Sistema Municipal de Protección Integral de los Derechos de Niñas, Niños y Adolescentes de Puerto Vallarta, Jalisco, y demás personal que se le asigne y establezca anualmente en la plantilla de personal aprobada por el ayuntamiento.</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Suscribir y validar los dictámenes cuya emisión competa a la administración pública municipal, a partir de los estudios técnicos, análisis o proyectos que le remitan las diferentes dependencias.</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Notificar los acuerdos del Ayuntamiento, así como vigilar el cumplimiento de los mismos.</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Notificar dentro de los 60 días naturales posteriores a la instalación del Ayuntamiento, los asuntos turnados que hayan quedado pendientes por las Comisiones Edilicias de la Administración Inmediata Anterior.</w:t>
      </w:r>
    </w:p>
    <w:p w:rsidR="007E1EF4" w:rsidRPr="007E1EF4" w:rsidRDefault="007E1EF4" w:rsidP="003156B9">
      <w:pPr>
        <w:pStyle w:val="Prrafodelista"/>
        <w:numPr>
          <w:ilvl w:val="0"/>
          <w:numId w:val="5"/>
        </w:numPr>
        <w:ind w:left="851" w:right="758" w:hanging="142"/>
        <w:rPr>
          <w:rFonts w:asciiTheme="minorHAnsi" w:hAnsiTheme="minorHAnsi" w:cstheme="minorHAnsi"/>
          <w:sz w:val="20"/>
          <w:szCs w:val="20"/>
        </w:rPr>
      </w:pPr>
      <w:r w:rsidRPr="007E1EF4">
        <w:rPr>
          <w:rFonts w:asciiTheme="minorHAnsi" w:hAnsiTheme="minorHAnsi" w:cstheme="minorHAnsi"/>
          <w:sz w:val="20"/>
          <w:szCs w:val="20"/>
        </w:rPr>
        <w:t>Las demás que le confiera éste u otros ordenamientos municipales, o el Presidente Municipal.</w:t>
      </w:r>
    </w:p>
    <w:p w:rsidR="007E1EF4" w:rsidRPr="00DA160C" w:rsidRDefault="007E1EF4" w:rsidP="007E1EF4">
      <w:pPr>
        <w:pStyle w:val="Prrafodelista"/>
        <w:ind w:left="851" w:hanging="284"/>
        <w:rPr>
          <w:rFonts w:asciiTheme="minorHAnsi" w:hAnsiTheme="minorHAnsi" w:cstheme="minorHAnsi"/>
          <w:i/>
          <w:sz w:val="18"/>
          <w:szCs w:val="18"/>
        </w:rPr>
      </w:pPr>
    </w:p>
    <w:p w:rsidR="00053AE2" w:rsidRPr="00757382" w:rsidRDefault="00053AE2" w:rsidP="00A86207">
      <w:pPr>
        <w:spacing w:after="0" w:line="240" w:lineRule="auto"/>
        <w:jc w:val="both"/>
        <w:rPr>
          <w:rFonts w:cstheme="minorHAnsi"/>
          <w:b/>
          <w:sz w:val="20"/>
          <w:szCs w:val="20"/>
        </w:rPr>
      </w:pPr>
      <w:r w:rsidRPr="00757382">
        <w:rPr>
          <w:rFonts w:cstheme="minorHAnsi"/>
          <w:b/>
          <w:sz w:val="20"/>
          <w:szCs w:val="20"/>
        </w:rPr>
        <w:t>Sección Segunda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Tesorería</w:t>
      </w:r>
    </w:p>
    <w:p w:rsidR="00053AE2" w:rsidRPr="00757382" w:rsidRDefault="00053AE2" w:rsidP="00A86207">
      <w:pPr>
        <w:pStyle w:val="Default"/>
        <w:jc w:val="both"/>
        <w:rPr>
          <w:rFonts w:asciiTheme="minorHAnsi" w:hAnsiTheme="minorHAnsi" w:cstheme="minorHAnsi"/>
          <w:b/>
          <w:bCs/>
          <w:color w:val="auto"/>
          <w:sz w:val="20"/>
          <w:szCs w:val="20"/>
        </w:rPr>
      </w:pPr>
    </w:p>
    <w:p w:rsidR="0014305E" w:rsidRPr="00757382" w:rsidRDefault="0014305E" w:rsidP="00A86207">
      <w:pPr>
        <w:tabs>
          <w:tab w:val="left" w:pos="284"/>
        </w:tabs>
        <w:spacing w:after="0" w:line="240" w:lineRule="auto"/>
        <w:jc w:val="both"/>
        <w:rPr>
          <w:rFonts w:eastAsia="Arial" w:cstheme="minorHAnsi"/>
          <w:sz w:val="20"/>
          <w:szCs w:val="20"/>
        </w:rPr>
      </w:pPr>
      <w:r w:rsidRPr="00757382">
        <w:rPr>
          <w:rFonts w:eastAsia="Arial" w:cstheme="minorHAnsi"/>
          <w:b/>
          <w:bCs/>
          <w:sz w:val="20"/>
          <w:szCs w:val="20"/>
        </w:rPr>
        <w:t xml:space="preserve">Artículo 112. </w:t>
      </w:r>
      <w:r w:rsidRPr="00757382">
        <w:rPr>
          <w:rFonts w:eastAsia="Arial" w:cstheme="minorHAnsi"/>
          <w:sz w:val="20"/>
          <w:szCs w:val="20"/>
        </w:rPr>
        <w:t xml:space="preserve">Al Tesorero municipal le corresponde el ejercicio de las atribuciones que la Ley del Gobierno y la Administración Pública Municipal del Estado de Jalisco, la Ley de Hacienda Municipal del Estado de Jalisco y la Ley de Fiscalización Superior y Auditoría Pública del Estado de Jalisco y sus Municipios asignan al encargado de la Hacienda Municipal, en materia de manejo de los valores del municipio, la recaudación de las contribuciones municipales, la contabilidad, los apremios y la cobranza coactiva, la comprobación de las cuentas de ingresos y egresos, la formulación de los anteproyectos presupuestales, la integración de la cuenta pública y la aplicación de los gastos. </w:t>
      </w:r>
    </w:p>
    <w:p w:rsidR="0014305E" w:rsidRPr="00757382" w:rsidRDefault="0014305E" w:rsidP="00A86207">
      <w:pPr>
        <w:tabs>
          <w:tab w:val="left" w:pos="284"/>
        </w:tabs>
        <w:spacing w:after="0" w:line="240" w:lineRule="auto"/>
        <w:jc w:val="both"/>
        <w:rPr>
          <w:rFonts w:eastAsia="Arial" w:cstheme="minorHAnsi"/>
          <w:b/>
          <w:sz w:val="20"/>
          <w:szCs w:val="20"/>
        </w:rPr>
      </w:pPr>
    </w:p>
    <w:p w:rsidR="0014305E" w:rsidRPr="00757382" w:rsidRDefault="0014305E" w:rsidP="00A86207">
      <w:pPr>
        <w:tabs>
          <w:tab w:val="left" w:pos="284"/>
        </w:tabs>
        <w:spacing w:after="0" w:line="240" w:lineRule="auto"/>
        <w:jc w:val="both"/>
        <w:rPr>
          <w:rFonts w:eastAsia="Arial" w:cstheme="minorHAnsi"/>
          <w:sz w:val="20"/>
          <w:szCs w:val="20"/>
        </w:rPr>
      </w:pPr>
      <w:r w:rsidRPr="00757382">
        <w:rPr>
          <w:rFonts w:eastAsia="Arial" w:cstheme="minorHAnsi"/>
          <w:sz w:val="20"/>
          <w:szCs w:val="20"/>
        </w:rPr>
        <w:t xml:space="preserve">Ejercerá además las atribuciones relacionadas con la organización del sistema de adquisiciones de bienes y servicios del municipio, y la coordinación de las funciones catastrales. </w:t>
      </w:r>
    </w:p>
    <w:p w:rsidR="00053AE2" w:rsidRPr="00757382" w:rsidRDefault="00053AE2" w:rsidP="00A86207">
      <w:pPr>
        <w:spacing w:after="0" w:line="240" w:lineRule="auto"/>
        <w:jc w:val="both"/>
        <w:rPr>
          <w:rFonts w:cstheme="minorHAnsi"/>
          <w:sz w:val="20"/>
          <w:szCs w:val="20"/>
        </w:rPr>
      </w:pPr>
    </w:p>
    <w:p w:rsidR="00053AE2" w:rsidRPr="00757382" w:rsidRDefault="00FF10BE" w:rsidP="00A86207">
      <w:pPr>
        <w:spacing w:after="0" w:line="240" w:lineRule="auto"/>
        <w:jc w:val="both"/>
        <w:rPr>
          <w:rFonts w:cstheme="minorHAnsi"/>
          <w:sz w:val="20"/>
          <w:szCs w:val="20"/>
        </w:rPr>
      </w:pPr>
      <w:r w:rsidRPr="00757382">
        <w:rPr>
          <w:rFonts w:cstheme="minorHAnsi"/>
          <w:b/>
          <w:sz w:val="20"/>
          <w:szCs w:val="20"/>
        </w:rPr>
        <w:t xml:space="preserve">Artículo 112 bis. </w:t>
      </w:r>
      <w:r w:rsidR="00053AE2" w:rsidRPr="00757382">
        <w:rPr>
          <w:rFonts w:cstheme="minorHAnsi"/>
          <w:sz w:val="20"/>
          <w:szCs w:val="20"/>
        </w:rPr>
        <w:t xml:space="preserve"> Para el ejercicio de las funciones y atribuciones que le corresponden a la Tesorería Municipal, contenidas en este reglamento, tendrá a su cargo la Subdirección de Catastro, la cual contará con las Jefaturas de Trámite y Registro y, la de Valuación. </w:t>
      </w:r>
    </w:p>
    <w:p w:rsidR="00514474" w:rsidRPr="00757382" w:rsidRDefault="00514474" w:rsidP="00A86207">
      <w:pPr>
        <w:spacing w:after="0" w:line="240" w:lineRule="auto"/>
        <w:jc w:val="both"/>
        <w:rPr>
          <w:rFonts w:cstheme="minorHAnsi"/>
          <w:sz w:val="20"/>
          <w:szCs w:val="20"/>
        </w:rPr>
      </w:pPr>
    </w:p>
    <w:p w:rsidR="00053AE2" w:rsidRPr="00757382" w:rsidRDefault="00053AE2" w:rsidP="00A86207">
      <w:pPr>
        <w:spacing w:after="0" w:line="240" w:lineRule="auto"/>
        <w:jc w:val="both"/>
        <w:rPr>
          <w:rFonts w:cstheme="minorHAnsi"/>
          <w:sz w:val="20"/>
          <w:szCs w:val="20"/>
        </w:rPr>
      </w:pPr>
      <w:r w:rsidRPr="00757382">
        <w:rPr>
          <w:rFonts w:cstheme="minorHAnsi"/>
          <w:sz w:val="20"/>
          <w:szCs w:val="20"/>
        </w:rPr>
        <w:lastRenderedPageBreak/>
        <w:t xml:space="preserve">De igual, forma tendrá a su cargo la </w:t>
      </w:r>
      <w:proofErr w:type="spellStart"/>
      <w:r w:rsidRPr="00757382">
        <w:rPr>
          <w:rFonts w:cstheme="minorHAnsi"/>
          <w:sz w:val="20"/>
          <w:szCs w:val="20"/>
        </w:rPr>
        <w:t>Subtesorería</w:t>
      </w:r>
      <w:proofErr w:type="spellEnd"/>
      <w:r w:rsidRPr="00757382">
        <w:rPr>
          <w:rFonts w:cstheme="minorHAnsi"/>
          <w:sz w:val="20"/>
          <w:szCs w:val="20"/>
        </w:rPr>
        <w:t xml:space="preserve">, la cual contará con una Jefatura Administrativa; el Contador General que contará con la </w:t>
      </w:r>
      <w:proofErr w:type="spellStart"/>
      <w:r w:rsidRPr="00757382">
        <w:rPr>
          <w:rFonts w:cstheme="minorHAnsi"/>
          <w:sz w:val="20"/>
          <w:szCs w:val="20"/>
        </w:rPr>
        <w:t>Subjefatura</w:t>
      </w:r>
      <w:proofErr w:type="spellEnd"/>
      <w:r w:rsidRPr="00757382">
        <w:rPr>
          <w:rFonts w:cstheme="minorHAnsi"/>
          <w:sz w:val="20"/>
          <w:szCs w:val="20"/>
        </w:rPr>
        <w:t xml:space="preserve"> de Contabilidad, así como las Jefaturas de Control presupuestal, Jefatura de Egresos, Jefatura de Ingresos, Jefatura de Fiscalización, Jefatura de Proveeduría, Jefatura de Apremios y demás personal que se le asigne y establezca anualmente en la plantilla de personal aprobada por el ayuntamiento.</w:t>
      </w:r>
    </w:p>
    <w:p w:rsidR="003C7A66" w:rsidRPr="00757382" w:rsidRDefault="003C7A66" w:rsidP="00A86207">
      <w:pPr>
        <w:pStyle w:val="Default"/>
        <w:jc w:val="both"/>
        <w:rPr>
          <w:rFonts w:asciiTheme="minorHAnsi" w:hAnsiTheme="minorHAnsi" w:cstheme="minorHAnsi"/>
          <w:b/>
          <w:bCs/>
          <w:color w:val="auto"/>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113. </w:t>
      </w:r>
      <w:r w:rsidRPr="00757382">
        <w:rPr>
          <w:rFonts w:asciiTheme="minorHAnsi" w:hAnsiTheme="minorHAnsi" w:cstheme="minorHAnsi"/>
          <w:color w:val="auto"/>
          <w:sz w:val="20"/>
          <w:szCs w:val="20"/>
        </w:rPr>
        <w:t xml:space="preserve">La Tesorería Municipal deberá informar semestralmente al Ayuntamiento el estado que guardan las finanzas públicas del municipio. </w:t>
      </w:r>
    </w:p>
    <w:p w:rsidR="00053AE2" w:rsidRPr="00757382" w:rsidRDefault="00053AE2" w:rsidP="00A86207">
      <w:pPr>
        <w:spacing w:after="0" w:line="240" w:lineRule="auto"/>
        <w:jc w:val="both"/>
        <w:rPr>
          <w:rFonts w:cstheme="minorHAnsi"/>
          <w:b/>
          <w:sz w:val="20"/>
          <w:szCs w:val="20"/>
        </w:rPr>
      </w:pPr>
      <w:r w:rsidRPr="00757382">
        <w:rPr>
          <w:rFonts w:cstheme="minorHAnsi"/>
          <w:b/>
          <w:sz w:val="20"/>
          <w:szCs w:val="20"/>
        </w:rPr>
        <w:t>Sección Tercera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Contraloría Municipal</w:t>
      </w:r>
    </w:p>
    <w:p w:rsidR="00053AE2" w:rsidRPr="00757382" w:rsidRDefault="00053AE2" w:rsidP="00A86207">
      <w:pPr>
        <w:spacing w:after="0" w:line="240" w:lineRule="auto"/>
        <w:jc w:val="both"/>
        <w:rPr>
          <w:rFonts w:cstheme="minorHAnsi"/>
          <w:b/>
          <w:sz w:val="20"/>
          <w:szCs w:val="20"/>
        </w:rPr>
      </w:pPr>
    </w:p>
    <w:p w:rsidR="00053AE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114. </w:t>
      </w:r>
      <w:r w:rsidRPr="00757382">
        <w:rPr>
          <w:rFonts w:asciiTheme="minorHAnsi" w:hAnsiTheme="minorHAnsi" w:cstheme="minorHAnsi"/>
          <w:color w:val="auto"/>
          <w:sz w:val="20"/>
          <w:szCs w:val="20"/>
        </w:rPr>
        <w:t xml:space="preserve">El Contralor Municipal ejercerá las atribuciones que la Ley del Gobierno y la Administración Pública Municipal </w:t>
      </w:r>
      <w:proofErr w:type="gramStart"/>
      <w:r w:rsidRPr="00757382">
        <w:rPr>
          <w:rFonts w:asciiTheme="minorHAnsi" w:hAnsiTheme="minorHAnsi" w:cstheme="minorHAnsi"/>
          <w:color w:val="auto"/>
          <w:sz w:val="20"/>
          <w:szCs w:val="20"/>
        </w:rPr>
        <w:t>otorga</w:t>
      </w:r>
      <w:proofErr w:type="gramEnd"/>
      <w:r w:rsidRPr="00757382">
        <w:rPr>
          <w:rFonts w:asciiTheme="minorHAnsi" w:hAnsiTheme="minorHAnsi" w:cstheme="minorHAnsi"/>
          <w:color w:val="auto"/>
          <w:sz w:val="20"/>
          <w:szCs w:val="20"/>
        </w:rPr>
        <w:t xml:space="preserve"> al titular del órgano de control interno, y además será competente para el desarrollo de las siguientes tareas: </w:t>
      </w:r>
    </w:p>
    <w:p w:rsidR="004E2B70" w:rsidRPr="00757382" w:rsidRDefault="004E2B70" w:rsidP="00A86207">
      <w:pPr>
        <w:pStyle w:val="Default"/>
        <w:jc w:val="both"/>
        <w:rPr>
          <w:rFonts w:asciiTheme="minorHAnsi" w:hAnsiTheme="minorHAnsi" w:cstheme="minorHAnsi"/>
          <w:color w:val="auto"/>
          <w:sz w:val="20"/>
          <w:szCs w:val="20"/>
        </w:rPr>
      </w:pP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Organizar el sistema de control, vigilancia y evaluación de la gestión municipal y del manejo de los recursos públicos, mediante la participación informada, activa y responsable de los ciudadanos.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Normar, coordinar y supervisar los trabajos de entrega y recepción de la administración municipal durante el proceso de instalación del Ayuntamiento, y vigilar el cumplimiento de las disposiciones legales y reglamentarias cada vez que se efectúen cambios de titulares en cualquier dependencia u oficina de la administración municipal.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Difundir la cultura de la transparencia y de la rendición de cuentas entre las dependencias municipales.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Recepción y análisis de quejas y denuncias en contra de servidores públicos, así como presentar denuncias de responsabilidad política, administrativa, civil o penal ante las autoridades que corresponda, cuando existan evidencias suficientes para presumir la falta de probidad o la infracción a las prescripciones legales por cualquier servidor público municipal.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Instituir el sistema de gestión y aseguramiento de la calidad en las dependencias municipales, y supervisar sus programas de mejora continua.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Investigación, sustanciación, resolución y seguimiento de los procedimientos de responsabilidad administrativa de todos los servidores públicos municipales cuyo conocimiento no se reserve al máximo órgano de gobierno.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Instituir el sistema de control de gestión y de evaluación del desempeño de la administración municipal, con base en un sistema de indicadores de impacto que mida el grado de avance o retroceso de las políticas en función de los beneficios sociales esperados.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Asesorar a las dependencias de la administración municipal para fortalecer sus sistemas de control y acotar las probabilidades de inconsistencias en uso de los recursos en el registro del gasto.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Integrar y resolver los procedimientos de responsabilidad patrimonial, en los términos de la ley de la materia. </w:t>
      </w:r>
    </w:p>
    <w:p w:rsidR="00053AE2" w:rsidRPr="00757382" w:rsidRDefault="00053AE2" w:rsidP="003156B9">
      <w:pPr>
        <w:pStyle w:val="Default"/>
        <w:numPr>
          <w:ilvl w:val="0"/>
          <w:numId w:val="27"/>
        </w:numPr>
        <w:ind w:left="851" w:right="758" w:hanging="218"/>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Emitir e implantar mecanismos e instrumentos preventivos de las faltas administrativas y hechos de corrupción, incluida la promoción de comportamientos éticos de los servidores públicos.</w:t>
      </w:r>
    </w:p>
    <w:p w:rsidR="00053AE2" w:rsidRPr="00757382" w:rsidRDefault="00053AE2" w:rsidP="003156B9">
      <w:pPr>
        <w:pStyle w:val="Default"/>
        <w:numPr>
          <w:ilvl w:val="0"/>
          <w:numId w:val="2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Instrumentar el sistema de evolución patrimonial, incluyendo el control de las presentaciones de las declaraciones patrimoniales, de intereses y fiscales, de los servidores públicos municipales.</w:t>
      </w:r>
    </w:p>
    <w:p w:rsidR="00053AE2" w:rsidRPr="00757382" w:rsidRDefault="00053AE2" w:rsidP="003156B9">
      <w:pPr>
        <w:pStyle w:val="Default"/>
        <w:numPr>
          <w:ilvl w:val="0"/>
          <w:numId w:val="2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Practicar auditorías internas a las dependencias municipales relacionadas con el ejercicio presupuestario.</w:t>
      </w:r>
    </w:p>
    <w:p w:rsidR="00053AE2" w:rsidRPr="00757382" w:rsidRDefault="00053AE2" w:rsidP="003156B9">
      <w:pPr>
        <w:pStyle w:val="Default"/>
        <w:numPr>
          <w:ilvl w:val="0"/>
          <w:numId w:val="2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Supervisión de las obligaciones en materia de transparencia de la información pública. </w:t>
      </w:r>
    </w:p>
    <w:p w:rsidR="00053AE2" w:rsidRPr="00757382" w:rsidRDefault="00053AE2" w:rsidP="003156B9">
      <w:pPr>
        <w:pStyle w:val="Default"/>
        <w:numPr>
          <w:ilvl w:val="0"/>
          <w:numId w:val="2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Formar parte de la integración del Comité de Transparencia </w:t>
      </w:r>
      <w:r w:rsidR="00FF10BE" w:rsidRPr="00757382">
        <w:rPr>
          <w:rFonts w:asciiTheme="minorHAnsi" w:hAnsiTheme="minorHAnsi" w:cstheme="minorHAnsi"/>
          <w:color w:val="auto"/>
          <w:sz w:val="20"/>
          <w:szCs w:val="20"/>
        </w:rPr>
        <w:t xml:space="preserve">del Municipio </w:t>
      </w:r>
      <w:r w:rsidRPr="00757382">
        <w:rPr>
          <w:rFonts w:asciiTheme="minorHAnsi" w:hAnsiTheme="minorHAnsi" w:cstheme="minorHAnsi"/>
          <w:color w:val="auto"/>
          <w:sz w:val="20"/>
          <w:szCs w:val="20"/>
        </w:rPr>
        <w:t xml:space="preserve">de los sujetos obligados. </w:t>
      </w:r>
    </w:p>
    <w:p w:rsidR="00053AE2" w:rsidRPr="00757382" w:rsidRDefault="00053AE2" w:rsidP="003156B9">
      <w:pPr>
        <w:pStyle w:val="Default"/>
        <w:numPr>
          <w:ilvl w:val="0"/>
          <w:numId w:val="2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Instrumentar en la contraloría municipal como mínimo, las áreas de Auditoría y de Control Preventivo; la de Investigación por hallazgos en las auditorías internas o externas, quejas y denuncias; la de Responsabilidades, encargada de la sustanciación de procedimientos y; la de Evolución Patrimonial de los servidores públicos, encargada de la supervisar el cumplimiento de las leyes en materia de transparencia e información, adquisiciones y contrataciones, auditorías internas y evaluación y mejora de la gestión.</w:t>
      </w:r>
    </w:p>
    <w:p w:rsidR="00053AE2" w:rsidRPr="00757382" w:rsidRDefault="00053AE2" w:rsidP="003156B9">
      <w:pPr>
        <w:pStyle w:val="Default"/>
        <w:numPr>
          <w:ilvl w:val="0"/>
          <w:numId w:val="27"/>
        </w:numPr>
        <w:ind w:left="851"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En general, establecer sistemas de control que permitan cuidar los intereses legítimos de la sociedad </w:t>
      </w:r>
      <w:proofErr w:type="spellStart"/>
      <w:r w:rsidR="00F372A6" w:rsidRPr="00757382">
        <w:rPr>
          <w:rFonts w:asciiTheme="minorHAnsi" w:hAnsiTheme="minorHAnsi" w:cstheme="minorHAnsi"/>
          <w:color w:val="auto"/>
          <w:sz w:val="20"/>
          <w:szCs w:val="20"/>
        </w:rPr>
        <w:t>Vallartense</w:t>
      </w:r>
      <w:proofErr w:type="spellEnd"/>
      <w:r w:rsidRPr="00757382">
        <w:rPr>
          <w:rFonts w:asciiTheme="minorHAnsi" w:hAnsiTheme="minorHAnsi" w:cstheme="minorHAnsi"/>
          <w:color w:val="auto"/>
          <w:sz w:val="20"/>
          <w:szCs w:val="20"/>
        </w:rPr>
        <w:t xml:space="preserve">. </w:t>
      </w:r>
    </w:p>
    <w:p w:rsidR="00053AE2" w:rsidRPr="00757382" w:rsidRDefault="00053AE2" w:rsidP="00A86207">
      <w:pPr>
        <w:pStyle w:val="Default"/>
        <w:ind w:left="567"/>
        <w:jc w:val="both"/>
        <w:rPr>
          <w:rFonts w:asciiTheme="minorHAnsi" w:hAnsiTheme="minorHAnsi" w:cstheme="minorHAnsi"/>
          <w:color w:val="auto"/>
          <w:sz w:val="20"/>
          <w:szCs w:val="20"/>
        </w:rPr>
      </w:pPr>
    </w:p>
    <w:p w:rsidR="00053AE2" w:rsidRPr="00757382" w:rsidRDefault="003608D2" w:rsidP="00A86207">
      <w:pPr>
        <w:spacing w:after="0" w:line="240" w:lineRule="auto"/>
        <w:jc w:val="both"/>
        <w:rPr>
          <w:rFonts w:cstheme="minorHAnsi"/>
          <w:sz w:val="20"/>
          <w:szCs w:val="20"/>
        </w:rPr>
      </w:pPr>
      <w:r w:rsidRPr="00757382">
        <w:rPr>
          <w:rFonts w:cstheme="minorHAnsi"/>
          <w:b/>
          <w:sz w:val="20"/>
          <w:szCs w:val="20"/>
        </w:rPr>
        <w:t>Artículo 114 bis.</w:t>
      </w:r>
      <w:r w:rsidR="00053AE2" w:rsidRPr="00757382">
        <w:rPr>
          <w:rFonts w:cstheme="minorHAnsi"/>
          <w:sz w:val="20"/>
          <w:szCs w:val="20"/>
        </w:rPr>
        <w:t xml:space="preserve"> Para el ejercicio de las funciones y atribuciones que le corresponden a la Contraloría Municipal, contenidas en este reglamento, tendrá a su cargo la </w:t>
      </w:r>
      <w:proofErr w:type="spellStart"/>
      <w:r w:rsidR="00053AE2" w:rsidRPr="00757382">
        <w:rPr>
          <w:rFonts w:cstheme="minorHAnsi"/>
          <w:sz w:val="20"/>
          <w:szCs w:val="20"/>
        </w:rPr>
        <w:t>Subcontraloría</w:t>
      </w:r>
      <w:proofErr w:type="spellEnd"/>
      <w:r w:rsidR="00053AE2" w:rsidRPr="00757382">
        <w:rPr>
          <w:rFonts w:cstheme="minorHAnsi"/>
          <w:sz w:val="20"/>
          <w:szCs w:val="20"/>
        </w:rPr>
        <w:t>, Jefatura de Auditoría de Obra Pública, Jefatura de Auditoría Financiera, Jefatura de Responsabilidades, Jefatura de Políticas de Buen Gobierno, y demás personal que se le asigne y establezca anualmente en la plantilla de personal aprobada por el ayuntamiento.</w:t>
      </w:r>
    </w:p>
    <w:p w:rsidR="003C7A66" w:rsidRPr="00757382" w:rsidRDefault="003C7A66" w:rsidP="00A86207">
      <w:pPr>
        <w:spacing w:after="0" w:line="240" w:lineRule="auto"/>
        <w:jc w:val="both"/>
        <w:rPr>
          <w:rFonts w:cstheme="minorHAnsi"/>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CAPÍTULO VIII</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DE LOS APODERADOS ESPECIALES</w:t>
      </w:r>
    </w:p>
    <w:p w:rsidR="00053AE2" w:rsidRDefault="00053AE2" w:rsidP="00A86207">
      <w:pPr>
        <w:spacing w:after="0" w:line="240" w:lineRule="auto"/>
        <w:jc w:val="center"/>
        <w:rPr>
          <w:rFonts w:cstheme="minorHAnsi"/>
          <w:b/>
          <w:sz w:val="20"/>
          <w:szCs w:val="20"/>
        </w:rPr>
      </w:pPr>
    </w:p>
    <w:p w:rsidR="00BD21E5" w:rsidRPr="00BD21E5" w:rsidRDefault="00BD21E5" w:rsidP="00A86207">
      <w:pPr>
        <w:spacing w:after="0" w:line="240" w:lineRule="auto"/>
        <w:jc w:val="center"/>
        <w:rPr>
          <w:rFonts w:cstheme="minorHAnsi"/>
          <w:b/>
          <w:sz w:val="20"/>
          <w:szCs w:val="20"/>
        </w:rPr>
      </w:pPr>
    </w:p>
    <w:p w:rsidR="00BD21E5" w:rsidRPr="00BD21E5" w:rsidRDefault="00BD21E5" w:rsidP="00BD21E5">
      <w:pPr>
        <w:spacing w:after="0" w:line="240" w:lineRule="auto"/>
        <w:jc w:val="both"/>
        <w:rPr>
          <w:rFonts w:cstheme="minorHAnsi"/>
          <w:iCs/>
          <w:sz w:val="20"/>
          <w:szCs w:val="20"/>
        </w:rPr>
      </w:pPr>
      <w:r w:rsidRPr="00BD21E5">
        <w:rPr>
          <w:rFonts w:cstheme="minorHAnsi"/>
          <w:b/>
          <w:bCs/>
          <w:iCs/>
          <w:sz w:val="20"/>
          <w:szCs w:val="20"/>
        </w:rPr>
        <w:t>Artículo 115.</w:t>
      </w:r>
      <w:r w:rsidRPr="00BD21E5">
        <w:rPr>
          <w:rFonts w:cstheme="minorHAnsi"/>
          <w:bCs/>
          <w:iCs/>
          <w:sz w:val="20"/>
          <w:szCs w:val="20"/>
        </w:rPr>
        <w:t xml:space="preserve"> </w:t>
      </w:r>
      <w:r w:rsidRPr="00BD21E5">
        <w:rPr>
          <w:rFonts w:cstheme="minorHAnsi"/>
          <w:iCs/>
          <w:sz w:val="20"/>
          <w:szCs w:val="20"/>
        </w:rPr>
        <w:t xml:space="preserve">Sin detrimento de las facultades genéricas del Síndico para representar al municipio en todo tipo de controversias o litigios, el Ayuntamiento podrá hacer uso de su facultad para designar apoderados o procuradores especiales. </w:t>
      </w:r>
    </w:p>
    <w:p w:rsidR="00BD21E5" w:rsidRPr="00BD21E5" w:rsidRDefault="00BD21E5" w:rsidP="00BD21E5">
      <w:pPr>
        <w:spacing w:after="0" w:line="240" w:lineRule="auto"/>
        <w:jc w:val="both"/>
        <w:rPr>
          <w:rFonts w:cstheme="minorHAnsi"/>
          <w:iCs/>
          <w:sz w:val="20"/>
          <w:szCs w:val="20"/>
        </w:rPr>
      </w:pPr>
    </w:p>
    <w:p w:rsidR="00BD21E5" w:rsidRPr="00BD21E5" w:rsidRDefault="00BD21E5" w:rsidP="00BD21E5">
      <w:pPr>
        <w:spacing w:after="0" w:line="240" w:lineRule="auto"/>
        <w:jc w:val="both"/>
        <w:rPr>
          <w:rFonts w:cstheme="minorHAnsi"/>
          <w:iCs/>
          <w:sz w:val="20"/>
          <w:szCs w:val="20"/>
        </w:rPr>
      </w:pPr>
      <w:r w:rsidRPr="00BD21E5">
        <w:rPr>
          <w:rFonts w:cstheme="minorHAnsi"/>
          <w:iCs/>
          <w:sz w:val="20"/>
          <w:szCs w:val="20"/>
        </w:rPr>
        <w:t xml:space="preserve">El otorgamiento de poderes por parte del Ayuntamiento se adoptará mediante acuerdo edilicio, aprobado por mayoría simple, siempre que su término no rebase el período constitucional para el que fue elegido el gobierno municipal, o por mayoría calificada, cuando trascienda esa temporalidad. La personería podrá conferirse de manera genérica, para la representación legal en cualquier procedimiento, o específica, para representar al municipio en un determinado asunto o materia. </w:t>
      </w:r>
    </w:p>
    <w:p w:rsidR="00BD21E5" w:rsidRPr="00BD21E5" w:rsidRDefault="00BD21E5" w:rsidP="00BD21E5">
      <w:pPr>
        <w:spacing w:after="0" w:line="240" w:lineRule="auto"/>
        <w:jc w:val="both"/>
        <w:rPr>
          <w:rFonts w:cstheme="minorHAnsi"/>
          <w:iCs/>
          <w:sz w:val="20"/>
          <w:szCs w:val="20"/>
        </w:rPr>
      </w:pPr>
    </w:p>
    <w:p w:rsidR="00BD21E5" w:rsidRPr="00BD21E5" w:rsidRDefault="00BD21E5" w:rsidP="00BD21E5">
      <w:pPr>
        <w:spacing w:after="0" w:line="240" w:lineRule="auto"/>
        <w:jc w:val="both"/>
        <w:rPr>
          <w:rFonts w:cstheme="minorHAnsi"/>
          <w:bCs/>
          <w:iCs/>
          <w:sz w:val="20"/>
          <w:szCs w:val="20"/>
        </w:rPr>
      </w:pPr>
      <w:r w:rsidRPr="00BD21E5">
        <w:rPr>
          <w:rFonts w:cstheme="minorHAnsi"/>
          <w:iCs/>
          <w:sz w:val="20"/>
          <w:szCs w:val="20"/>
        </w:rPr>
        <w:t xml:space="preserve">Los apoderados o procuradores especiales </w:t>
      </w:r>
      <w:r w:rsidRPr="00BD21E5">
        <w:rPr>
          <w:rFonts w:cstheme="minorHAnsi"/>
          <w:bCs/>
          <w:iCs/>
          <w:sz w:val="20"/>
          <w:szCs w:val="20"/>
        </w:rPr>
        <w:t>rendirán cuentas mensuales</w:t>
      </w:r>
      <w:r w:rsidRPr="00BD21E5">
        <w:rPr>
          <w:rFonts w:cstheme="minorHAnsi"/>
          <w:iCs/>
          <w:sz w:val="20"/>
          <w:szCs w:val="20"/>
        </w:rPr>
        <w:t xml:space="preserve"> de sus cargos o comisiones directamente al Ayuntamiento, por conducto del </w:t>
      </w:r>
      <w:r w:rsidRPr="00BD21E5">
        <w:rPr>
          <w:rFonts w:cstheme="minorHAnsi"/>
          <w:bCs/>
          <w:iCs/>
          <w:sz w:val="20"/>
          <w:szCs w:val="20"/>
        </w:rPr>
        <w:t>Síndico Municipal.</w:t>
      </w:r>
    </w:p>
    <w:p w:rsidR="00BD21E5" w:rsidRPr="00757382" w:rsidRDefault="00BD21E5" w:rsidP="00BD21E5">
      <w:pPr>
        <w:spacing w:after="0" w:line="240" w:lineRule="auto"/>
        <w:rPr>
          <w:rFonts w:cstheme="minorHAnsi"/>
          <w:b/>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116. </w:t>
      </w:r>
      <w:r w:rsidRPr="00757382">
        <w:rPr>
          <w:rFonts w:asciiTheme="minorHAnsi" w:hAnsiTheme="minorHAnsi" w:cstheme="minorHAnsi"/>
          <w:color w:val="auto"/>
          <w:sz w:val="20"/>
          <w:szCs w:val="20"/>
        </w:rPr>
        <w:t xml:space="preserve">El Ayuntamiento tendrá en todo momento la facultad de revocar el nombramiento de apoderados o procuradores especiales, por acuerdo del Ayuntamiento, adoptado por mayoría simple. </w:t>
      </w:r>
    </w:p>
    <w:p w:rsidR="00053AE2" w:rsidRPr="00757382" w:rsidRDefault="00053AE2" w:rsidP="00A86207">
      <w:pPr>
        <w:spacing w:after="0" w:line="240" w:lineRule="auto"/>
        <w:jc w:val="center"/>
        <w:rPr>
          <w:rFonts w:cstheme="minorHAnsi"/>
          <w:b/>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CAPÍTULO IX</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DEL MODO DE SUPLIR LAS FALTAS</w:t>
      </w:r>
    </w:p>
    <w:p w:rsidR="00701960" w:rsidRPr="00757382" w:rsidRDefault="00701960" w:rsidP="00A86207">
      <w:pPr>
        <w:spacing w:after="0" w:line="240" w:lineRule="auto"/>
        <w:jc w:val="center"/>
        <w:rPr>
          <w:rFonts w:cstheme="minorHAnsi"/>
          <w:b/>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117. </w:t>
      </w:r>
      <w:r w:rsidRPr="00757382">
        <w:rPr>
          <w:rFonts w:asciiTheme="minorHAnsi" w:hAnsiTheme="minorHAnsi" w:cstheme="minorHAnsi"/>
          <w:color w:val="auto"/>
          <w:sz w:val="20"/>
          <w:szCs w:val="20"/>
        </w:rPr>
        <w:t xml:space="preserve">Las ausencias menores a setenta y dos horas del Presidente Municipal, al igual que sus faltas temporales, hasta por dos meses, serán suplidas por el Síndico. </w:t>
      </w:r>
    </w:p>
    <w:p w:rsidR="00053AE2" w:rsidRPr="00757382" w:rsidRDefault="00053AE2" w:rsidP="00A86207">
      <w:pPr>
        <w:pStyle w:val="Default"/>
        <w:jc w:val="both"/>
        <w:rPr>
          <w:rFonts w:asciiTheme="minorHAnsi" w:hAnsiTheme="minorHAnsi" w:cstheme="minorHAnsi"/>
          <w:color w:val="auto"/>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falta de Presidente Municipal por un período mayor a dos meses será atendida en los términos que marca la ley. </w:t>
      </w:r>
    </w:p>
    <w:p w:rsidR="00053AE2" w:rsidRPr="00757382" w:rsidRDefault="00053AE2" w:rsidP="00A86207">
      <w:pPr>
        <w:pStyle w:val="Default"/>
        <w:jc w:val="both"/>
        <w:rPr>
          <w:rFonts w:asciiTheme="minorHAnsi" w:hAnsiTheme="minorHAnsi" w:cstheme="minorHAnsi"/>
          <w:b/>
          <w:bCs/>
          <w:color w:val="auto"/>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118. </w:t>
      </w:r>
      <w:r w:rsidRPr="00757382">
        <w:rPr>
          <w:rFonts w:asciiTheme="minorHAnsi" w:hAnsiTheme="minorHAnsi" w:cstheme="minorHAnsi"/>
          <w:color w:val="auto"/>
          <w:sz w:val="20"/>
          <w:szCs w:val="20"/>
        </w:rPr>
        <w:t xml:space="preserve">Las faltas temporales o definitivas de los regidores o del Síndico se suplirán conforme a lo dispuesto por la ley estatal en materia electoral. </w:t>
      </w:r>
    </w:p>
    <w:p w:rsidR="00053AE2" w:rsidRPr="00757382" w:rsidRDefault="00053AE2" w:rsidP="00A86207">
      <w:pPr>
        <w:pStyle w:val="Default"/>
        <w:jc w:val="both"/>
        <w:rPr>
          <w:rFonts w:asciiTheme="minorHAnsi" w:hAnsiTheme="minorHAnsi" w:cstheme="minorHAnsi"/>
          <w:b/>
          <w:bCs/>
          <w:color w:val="auto"/>
          <w:sz w:val="20"/>
          <w:szCs w:val="20"/>
        </w:rPr>
      </w:pPr>
    </w:p>
    <w:p w:rsidR="00053AE2" w:rsidRDefault="00F6410A" w:rsidP="00A86207">
      <w:pPr>
        <w:spacing w:after="0" w:line="240" w:lineRule="auto"/>
        <w:ind w:right="-93"/>
        <w:jc w:val="both"/>
        <w:rPr>
          <w:rFonts w:cstheme="minorHAnsi"/>
          <w:sz w:val="20"/>
          <w:szCs w:val="20"/>
        </w:rPr>
      </w:pPr>
      <w:r w:rsidRPr="00757382">
        <w:rPr>
          <w:rFonts w:cstheme="minorHAnsi"/>
          <w:b/>
          <w:bCs/>
          <w:sz w:val="20"/>
          <w:szCs w:val="20"/>
        </w:rPr>
        <w:t xml:space="preserve">Artículo 119. </w:t>
      </w:r>
      <w:r w:rsidRPr="00757382">
        <w:rPr>
          <w:rFonts w:cstheme="minorHAnsi"/>
          <w:sz w:val="20"/>
          <w:szCs w:val="20"/>
        </w:rPr>
        <w:t>Las ausencias temporales del Secretario General, Tesorero o Contralor Municipal</w:t>
      </w:r>
      <w:r w:rsidRPr="00757382">
        <w:rPr>
          <w:rFonts w:cstheme="minorHAnsi"/>
          <w:b/>
          <w:sz w:val="20"/>
          <w:szCs w:val="20"/>
        </w:rPr>
        <w:t xml:space="preserve"> </w:t>
      </w:r>
      <w:r w:rsidRPr="00757382">
        <w:rPr>
          <w:rFonts w:cstheme="minorHAnsi"/>
          <w:sz w:val="20"/>
          <w:szCs w:val="20"/>
        </w:rPr>
        <w:t xml:space="preserve">menores a dos meses serán cubiertas por quien determine el Presidente Municipal, entre los servidores públicos de la </w:t>
      </w:r>
      <w:r w:rsidRPr="00757382">
        <w:rPr>
          <w:rFonts w:cstheme="minorHAnsi"/>
          <w:sz w:val="20"/>
          <w:szCs w:val="20"/>
        </w:rPr>
        <w:lastRenderedPageBreak/>
        <w:t>dependencia que corresponda, siempre que cumplan con los requisitos de elegibilidad que marca la ley para ocupar el respectivo cargo.</w:t>
      </w:r>
    </w:p>
    <w:p w:rsidR="003156B9" w:rsidRPr="00757382" w:rsidRDefault="003156B9" w:rsidP="00A86207">
      <w:pPr>
        <w:spacing w:after="0" w:line="240" w:lineRule="auto"/>
        <w:ind w:right="-93"/>
        <w:jc w:val="both"/>
        <w:rPr>
          <w:rFonts w:cstheme="minorHAnsi"/>
          <w:sz w:val="20"/>
          <w:szCs w:val="20"/>
        </w:rPr>
      </w:pPr>
    </w:p>
    <w:p w:rsidR="00F6410A"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Presidente Municipal deberá informar al Ayuntamiento el nombre de la persona que esté supliendo o vaya a </w:t>
      </w:r>
      <w:r w:rsidR="00C57C8D">
        <w:rPr>
          <w:rFonts w:asciiTheme="minorHAnsi" w:hAnsiTheme="minorHAnsi" w:cstheme="minorHAnsi"/>
          <w:color w:val="auto"/>
          <w:sz w:val="20"/>
          <w:szCs w:val="20"/>
        </w:rPr>
        <w:t xml:space="preserve">suplir al funcionario ausente. </w:t>
      </w:r>
    </w:p>
    <w:p w:rsidR="00701960" w:rsidRPr="00757382" w:rsidRDefault="00701960" w:rsidP="00A86207">
      <w:pPr>
        <w:spacing w:after="0" w:line="240" w:lineRule="auto"/>
        <w:jc w:val="center"/>
        <w:rPr>
          <w:rFonts w:cstheme="minorHAnsi"/>
          <w:b/>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TÍTULO TERCERO</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DE LA ADMINISTRACIÓN MUNICIPAL</w:t>
      </w:r>
    </w:p>
    <w:p w:rsidR="00053AE2" w:rsidRPr="00757382" w:rsidRDefault="00053AE2" w:rsidP="00A86207">
      <w:pPr>
        <w:spacing w:after="0" w:line="240" w:lineRule="auto"/>
        <w:jc w:val="center"/>
        <w:rPr>
          <w:rFonts w:cstheme="minorHAnsi"/>
          <w:b/>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CAPÍTULO I</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PREVENCIONES GENERALES</w:t>
      </w:r>
    </w:p>
    <w:p w:rsidR="00053AE2" w:rsidRPr="00757382" w:rsidRDefault="00053AE2" w:rsidP="00A86207">
      <w:pPr>
        <w:spacing w:after="0" w:line="240" w:lineRule="auto"/>
        <w:jc w:val="center"/>
        <w:rPr>
          <w:rFonts w:cstheme="minorHAnsi"/>
          <w:b/>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120. </w:t>
      </w:r>
      <w:r w:rsidRPr="00757382">
        <w:rPr>
          <w:rFonts w:asciiTheme="minorHAnsi" w:hAnsiTheme="minorHAnsi" w:cstheme="minorHAnsi"/>
          <w:color w:val="auto"/>
          <w:sz w:val="20"/>
          <w:szCs w:val="20"/>
        </w:rPr>
        <w:t xml:space="preserve">La administración municipal será centralizada y paramunicipal, en los términos previstos por la ley. </w:t>
      </w:r>
    </w:p>
    <w:p w:rsidR="00053AE2" w:rsidRPr="00757382" w:rsidRDefault="00053AE2" w:rsidP="00A86207">
      <w:pPr>
        <w:pStyle w:val="Default"/>
        <w:jc w:val="both"/>
        <w:rPr>
          <w:rFonts w:asciiTheme="minorHAnsi" w:hAnsiTheme="minorHAnsi" w:cstheme="minorHAnsi"/>
          <w:color w:val="auto"/>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administración centralizada se conformará con las dependencias sujetas al control jerárquico directo del Presidente Municipal. Al frente de cada una de estas dependencias se encontrará una persona de reconocida honorabilidad y probada aptitud para desempeñar los cargos que le corresponda. </w:t>
      </w:r>
    </w:p>
    <w:p w:rsidR="00053AE2" w:rsidRPr="00757382" w:rsidRDefault="00053AE2" w:rsidP="00A86207">
      <w:pPr>
        <w:pStyle w:val="Default"/>
        <w:jc w:val="both"/>
        <w:rPr>
          <w:rFonts w:asciiTheme="minorHAnsi" w:hAnsiTheme="minorHAnsi" w:cstheme="minorHAnsi"/>
          <w:color w:val="auto"/>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Por lo que concierne a la organización de las entidades paramunicipales, y los requisitos de elegibilidad de sus titulares, estas condiciones serán definidas a través los ordenamientos que den vida a cada institución, observando en cualquier caso las prevenciones generales definidas por las leyes federales y estatales, y por este ordenamiento. </w:t>
      </w:r>
    </w:p>
    <w:p w:rsidR="00053AE2" w:rsidRPr="00757382" w:rsidRDefault="00053AE2" w:rsidP="00A86207">
      <w:pPr>
        <w:spacing w:after="0" w:line="240" w:lineRule="auto"/>
        <w:jc w:val="center"/>
        <w:rPr>
          <w:rFonts w:cstheme="minorHAnsi"/>
          <w:b/>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CAPÍTULO II</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DE LA ADMINISTRACIÓN CENTRALIZADA</w:t>
      </w:r>
    </w:p>
    <w:p w:rsidR="00514474" w:rsidRPr="00757382" w:rsidRDefault="00514474" w:rsidP="00A86207">
      <w:pPr>
        <w:spacing w:after="0" w:line="240" w:lineRule="auto"/>
        <w:jc w:val="center"/>
        <w:rPr>
          <w:rFonts w:cstheme="minorHAnsi"/>
          <w:b/>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121. </w:t>
      </w:r>
      <w:r w:rsidRPr="00757382">
        <w:rPr>
          <w:rFonts w:asciiTheme="minorHAnsi" w:hAnsiTheme="minorHAnsi" w:cstheme="minorHAnsi"/>
          <w:color w:val="auto"/>
          <w:sz w:val="20"/>
          <w:szCs w:val="20"/>
        </w:rPr>
        <w:t xml:space="preserve">La administración municipal centralizada funcionará con el número de dependencias que determine el presente ordenamiento. Cada dependencia realizará funciones especializadas, necesarias para el ejercicio cabal cumplimiento de las funciones y facultades atribuidas a este orden de gobierno. </w:t>
      </w:r>
    </w:p>
    <w:p w:rsidR="00053AE2" w:rsidRPr="00757382" w:rsidRDefault="00053AE2" w:rsidP="00A86207">
      <w:pPr>
        <w:pStyle w:val="Default"/>
        <w:jc w:val="both"/>
        <w:rPr>
          <w:rFonts w:asciiTheme="minorHAnsi" w:hAnsiTheme="minorHAnsi" w:cstheme="minorHAnsi"/>
          <w:b/>
          <w:bCs/>
          <w:color w:val="auto"/>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122. </w:t>
      </w:r>
      <w:r w:rsidRPr="00757382">
        <w:rPr>
          <w:rFonts w:asciiTheme="minorHAnsi" w:hAnsiTheme="minorHAnsi" w:cstheme="minorHAnsi"/>
          <w:color w:val="auto"/>
          <w:sz w:val="20"/>
          <w:szCs w:val="20"/>
        </w:rPr>
        <w:t xml:space="preserve">Mediante acuerdo del Presidente Municipal, publicado en la Gaceta Municipal, podrán crearse las oficinas coordinadoras que sean necesarias para la ejecución de políticas transversales que, para atender algún tema de interés público, requieran la acción coordinada de varias dependencias. </w:t>
      </w:r>
    </w:p>
    <w:p w:rsidR="00053AE2" w:rsidRPr="00757382" w:rsidRDefault="00053AE2" w:rsidP="00A86207">
      <w:pPr>
        <w:pStyle w:val="Default"/>
        <w:jc w:val="both"/>
        <w:rPr>
          <w:rFonts w:asciiTheme="minorHAnsi" w:hAnsiTheme="minorHAnsi" w:cstheme="minorHAnsi"/>
          <w:b/>
          <w:bCs/>
          <w:color w:val="auto"/>
          <w:sz w:val="20"/>
          <w:szCs w:val="20"/>
        </w:rPr>
      </w:pPr>
    </w:p>
    <w:p w:rsidR="00053AE2" w:rsidRDefault="00053AE2" w:rsidP="00A86207">
      <w:pPr>
        <w:spacing w:after="0" w:line="240" w:lineRule="auto"/>
        <w:jc w:val="both"/>
        <w:rPr>
          <w:rFonts w:cstheme="minorHAnsi"/>
          <w:sz w:val="20"/>
          <w:szCs w:val="20"/>
        </w:rPr>
      </w:pPr>
      <w:r w:rsidRPr="00757382">
        <w:rPr>
          <w:rFonts w:cstheme="minorHAnsi"/>
          <w:b/>
          <w:bCs/>
          <w:sz w:val="20"/>
          <w:szCs w:val="20"/>
        </w:rPr>
        <w:t xml:space="preserve">Artículo 123. </w:t>
      </w:r>
      <w:r w:rsidRPr="00757382">
        <w:rPr>
          <w:rFonts w:cstheme="minorHAnsi"/>
          <w:sz w:val="20"/>
          <w:szCs w:val="20"/>
        </w:rPr>
        <w:t>Las dependencias centralizadas contarán, para su organización interna y el ejercicio de sus atribuciones, con el número de servidores públicos que les asigne anualmente la plantilla de personal autorizada por el Ayuntamiento. La distribución de facultades entre sus órganos subordinados estará definida en los manuales de organización y funcionamiento que expida el Presidente Municipal.</w:t>
      </w:r>
    </w:p>
    <w:p w:rsidR="00C57C8D" w:rsidRPr="00757382" w:rsidRDefault="00C57C8D" w:rsidP="00A86207">
      <w:pPr>
        <w:spacing w:after="0" w:line="240" w:lineRule="auto"/>
        <w:jc w:val="both"/>
        <w:rPr>
          <w:rFonts w:cstheme="minorHAnsi"/>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CAPÍTULO III</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DEL GABINETE</w:t>
      </w:r>
    </w:p>
    <w:p w:rsidR="00053AE2" w:rsidRPr="00757382" w:rsidRDefault="00053AE2" w:rsidP="00A86207">
      <w:pPr>
        <w:spacing w:after="0" w:line="240" w:lineRule="auto"/>
        <w:jc w:val="center"/>
        <w:rPr>
          <w:rFonts w:cstheme="minorHAnsi"/>
          <w:b/>
          <w:sz w:val="20"/>
          <w:szCs w:val="20"/>
        </w:rPr>
      </w:pPr>
    </w:p>
    <w:p w:rsidR="00053AE2" w:rsidRPr="00757382" w:rsidRDefault="00053AE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124.</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El Secretario General, el Tesorero y el Contralor Municipal, junto con los responsables de las Dependencias de la Administración Pública Centralizada y los titulares de los Organismos Públicos Descentralizados del Municipio, conformarán el Gabinete General del Presidente Municipal. </w:t>
      </w:r>
    </w:p>
    <w:p w:rsidR="00053AE2" w:rsidRPr="00757382" w:rsidRDefault="00053AE2" w:rsidP="00A86207">
      <w:pPr>
        <w:spacing w:after="0" w:line="240" w:lineRule="auto"/>
        <w:jc w:val="center"/>
        <w:rPr>
          <w:rFonts w:cstheme="minorHAnsi"/>
          <w:b/>
          <w:sz w:val="20"/>
          <w:szCs w:val="20"/>
        </w:rPr>
      </w:pPr>
    </w:p>
    <w:p w:rsidR="00053AE2" w:rsidRPr="00757382" w:rsidRDefault="00053AE2" w:rsidP="00A86207">
      <w:pPr>
        <w:spacing w:after="0" w:line="240" w:lineRule="auto"/>
        <w:jc w:val="both"/>
        <w:rPr>
          <w:rFonts w:cstheme="minorHAnsi"/>
          <w:b/>
          <w:sz w:val="20"/>
          <w:szCs w:val="20"/>
        </w:rPr>
      </w:pPr>
      <w:r w:rsidRPr="00757382">
        <w:rPr>
          <w:rFonts w:cstheme="minorHAnsi"/>
          <w:b/>
          <w:sz w:val="20"/>
          <w:szCs w:val="20"/>
        </w:rPr>
        <w:t>Párrafo Segundo.</w:t>
      </w:r>
      <w:r w:rsidRPr="00757382">
        <w:rPr>
          <w:rFonts w:cstheme="minorHAnsi"/>
          <w:sz w:val="20"/>
          <w:szCs w:val="20"/>
        </w:rPr>
        <w:t xml:space="preserve"> </w:t>
      </w:r>
      <w:r w:rsidRPr="00C57C8D">
        <w:rPr>
          <w:rFonts w:cstheme="minorHAnsi"/>
          <w:i/>
          <w:sz w:val="20"/>
          <w:szCs w:val="20"/>
        </w:rPr>
        <w:t>Se deroga</w:t>
      </w:r>
      <w:r w:rsidR="00C57C8D">
        <w:rPr>
          <w:rFonts w:cstheme="minorHAnsi"/>
          <w:i/>
          <w:sz w:val="20"/>
          <w:szCs w:val="20"/>
        </w:rPr>
        <w:t>.</w:t>
      </w:r>
    </w:p>
    <w:p w:rsidR="00053AE2" w:rsidRPr="00757382" w:rsidRDefault="00053AE2" w:rsidP="00A86207">
      <w:pPr>
        <w:pStyle w:val="Default"/>
        <w:jc w:val="both"/>
        <w:rPr>
          <w:rFonts w:asciiTheme="minorHAnsi" w:hAnsiTheme="minorHAnsi" w:cstheme="minorHAnsi"/>
          <w:b/>
          <w:bCs/>
          <w:color w:val="auto"/>
          <w:sz w:val="20"/>
          <w:szCs w:val="20"/>
        </w:rPr>
      </w:pPr>
    </w:p>
    <w:p w:rsidR="00757382" w:rsidRPr="00757382" w:rsidRDefault="00757382" w:rsidP="00757382">
      <w:pPr>
        <w:spacing w:after="0" w:line="240" w:lineRule="auto"/>
        <w:jc w:val="both"/>
        <w:rPr>
          <w:rFonts w:ascii="Calibri" w:hAnsi="Calibri" w:cs="Calibri"/>
          <w:sz w:val="20"/>
          <w:szCs w:val="20"/>
        </w:rPr>
      </w:pPr>
      <w:r w:rsidRPr="00757382">
        <w:rPr>
          <w:rFonts w:ascii="Calibri" w:hAnsi="Calibri" w:cs="Calibri"/>
          <w:b/>
          <w:sz w:val="20"/>
          <w:szCs w:val="20"/>
        </w:rPr>
        <w:t>Artículo 125.</w:t>
      </w:r>
      <w:r w:rsidRPr="00757382">
        <w:rPr>
          <w:rFonts w:ascii="Calibri" w:hAnsi="Calibri" w:cs="Calibri"/>
          <w:sz w:val="20"/>
          <w:szCs w:val="20"/>
        </w:rPr>
        <w:t xml:space="preserve"> La Coordinación de Gabinete es el área técnica de asistencia del Presidente Municipal, le corresponde coordinar y articular la aplicación de la política general de gobierno a cargo de las dependencias y entidades de la administración pública municipal, así como la ejecución de acciones </w:t>
      </w:r>
      <w:r w:rsidRPr="00757382">
        <w:rPr>
          <w:rFonts w:ascii="Calibri" w:hAnsi="Calibri" w:cs="Calibri"/>
          <w:sz w:val="20"/>
          <w:szCs w:val="20"/>
        </w:rPr>
        <w:lastRenderedPageBreak/>
        <w:t>tendientes a la vinculación y promoción de las relaciones políticas del Presidente Municipal en los ámbitos municipal, estatal y nacional, y con todos los sectores de la comunidad, asegurando la coherencia, unidad y cumplimiento de todos los programas y acuerdos que fueron emitidos por parte del gobierno municipal. Así mismo, le concierne resolver las dudas que existan sobre la distribución de competencias entre las dependencias municipales y asignarles en casos extraordinarios y previa autorización del Presidente Municipal, la ejecución de proyectos y la responsabilidad sobre un asunto específico.</w:t>
      </w:r>
    </w:p>
    <w:p w:rsidR="00757382" w:rsidRPr="00757382" w:rsidRDefault="00757382" w:rsidP="00757382">
      <w:pPr>
        <w:spacing w:after="0" w:line="240" w:lineRule="auto"/>
        <w:jc w:val="both"/>
        <w:rPr>
          <w:rFonts w:ascii="Calibri" w:hAnsi="Calibri" w:cs="Calibri"/>
          <w:sz w:val="20"/>
          <w:szCs w:val="20"/>
        </w:rPr>
      </w:pPr>
    </w:p>
    <w:p w:rsidR="00757382" w:rsidRPr="00757382" w:rsidRDefault="00757382" w:rsidP="00757382">
      <w:pPr>
        <w:autoSpaceDE w:val="0"/>
        <w:autoSpaceDN w:val="0"/>
        <w:adjustRightInd w:val="0"/>
        <w:spacing w:after="0" w:line="240" w:lineRule="auto"/>
        <w:jc w:val="both"/>
        <w:rPr>
          <w:rFonts w:ascii="Calibri" w:hAnsi="Calibri" w:cs="Calibri"/>
          <w:sz w:val="20"/>
          <w:szCs w:val="20"/>
        </w:rPr>
      </w:pPr>
      <w:r w:rsidRPr="00757382">
        <w:rPr>
          <w:rFonts w:ascii="Calibri" w:hAnsi="Calibri" w:cs="Calibri"/>
          <w:sz w:val="20"/>
          <w:szCs w:val="20"/>
        </w:rPr>
        <w:t>De la misma manera, le corresponderá verificar y coordinar la funcionalidad de los gabinetes temáticos promovidos por cada Dirección u organismo, así como los gabinetes de gobernabilidad, de seguridad, de competitividad, de sustentabilidad y de política social y de todos aquellos que se requieran para el buen desempeño de la administración pública municipal.</w:t>
      </w:r>
    </w:p>
    <w:p w:rsidR="00757382" w:rsidRPr="00757382" w:rsidRDefault="00757382" w:rsidP="00757382">
      <w:pPr>
        <w:spacing w:after="0" w:line="240" w:lineRule="auto"/>
        <w:ind w:firstLine="141"/>
        <w:jc w:val="both"/>
        <w:rPr>
          <w:rFonts w:ascii="Calibri" w:hAnsi="Calibri" w:cs="Calibri"/>
          <w:sz w:val="20"/>
          <w:szCs w:val="20"/>
        </w:rPr>
      </w:pPr>
    </w:p>
    <w:p w:rsidR="00757382" w:rsidRPr="00FB114F" w:rsidRDefault="00757382" w:rsidP="00FB114F">
      <w:pPr>
        <w:spacing w:after="0" w:line="240" w:lineRule="auto"/>
        <w:jc w:val="both"/>
        <w:rPr>
          <w:rFonts w:ascii="Calibri" w:hAnsi="Calibri" w:cs="Calibri"/>
          <w:sz w:val="20"/>
          <w:szCs w:val="20"/>
        </w:rPr>
      </w:pPr>
      <w:r w:rsidRPr="00757382">
        <w:rPr>
          <w:rFonts w:ascii="Calibri" w:hAnsi="Calibri" w:cs="Calibri"/>
          <w:sz w:val="20"/>
          <w:szCs w:val="20"/>
        </w:rPr>
        <w:t>Contará con la plantilla personal que se le as</w:t>
      </w:r>
      <w:r w:rsidR="00FB114F">
        <w:rPr>
          <w:rFonts w:ascii="Calibri" w:hAnsi="Calibri" w:cs="Calibri"/>
          <w:sz w:val="20"/>
          <w:szCs w:val="20"/>
        </w:rPr>
        <w:t>igne y apruebe el ayuntamiento.</w:t>
      </w:r>
    </w:p>
    <w:p w:rsidR="00AD652A" w:rsidRDefault="00AD652A" w:rsidP="00A86207">
      <w:pPr>
        <w:spacing w:after="0" w:line="240" w:lineRule="auto"/>
        <w:jc w:val="both"/>
        <w:rPr>
          <w:rFonts w:cstheme="minorHAnsi"/>
          <w:b/>
          <w:sz w:val="20"/>
          <w:szCs w:val="20"/>
        </w:rPr>
      </w:pPr>
    </w:p>
    <w:p w:rsidR="00F372A6" w:rsidRDefault="00F372A6" w:rsidP="00A86207">
      <w:pPr>
        <w:spacing w:after="0" w:line="240" w:lineRule="auto"/>
        <w:jc w:val="both"/>
        <w:rPr>
          <w:rFonts w:cstheme="minorHAnsi"/>
          <w:b/>
          <w:sz w:val="20"/>
          <w:szCs w:val="20"/>
        </w:rPr>
      </w:pPr>
    </w:p>
    <w:p w:rsidR="00F372A6" w:rsidRPr="00757382" w:rsidRDefault="00F372A6" w:rsidP="00A86207">
      <w:pPr>
        <w:spacing w:after="0" w:line="240" w:lineRule="auto"/>
        <w:jc w:val="both"/>
        <w:rPr>
          <w:rFonts w:cstheme="minorHAnsi"/>
          <w:b/>
          <w:sz w:val="20"/>
          <w:szCs w:val="20"/>
        </w:rPr>
      </w:pP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CAPÍTULO IV</w:t>
      </w:r>
    </w:p>
    <w:p w:rsidR="00701960" w:rsidRPr="00757382" w:rsidRDefault="00053AE2" w:rsidP="00A86207">
      <w:pPr>
        <w:spacing w:after="0" w:line="240" w:lineRule="auto"/>
        <w:jc w:val="center"/>
        <w:rPr>
          <w:rFonts w:cstheme="minorHAnsi"/>
          <w:b/>
          <w:sz w:val="20"/>
          <w:szCs w:val="20"/>
        </w:rPr>
      </w:pPr>
      <w:r w:rsidRPr="00757382">
        <w:rPr>
          <w:rFonts w:cstheme="minorHAnsi"/>
          <w:b/>
          <w:sz w:val="20"/>
          <w:szCs w:val="20"/>
        </w:rPr>
        <w:t>DE LAS DIRECCIONES Y OFICIALÍA MAYOR ADMINISTRATIVA</w:t>
      </w:r>
    </w:p>
    <w:p w:rsidR="00581978" w:rsidRPr="00757382" w:rsidRDefault="00581978" w:rsidP="00A86207">
      <w:pPr>
        <w:spacing w:after="0" w:line="240" w:lineRule="auto"/>
        <w:jc w:val="center"/>
        <w:rPr>
          <w:rFonts w:cstheme="minorHAnsi"/>
          <w:b/>
          <w:sz w:val="20"/>
          <w:szCs w:val="20"/>
        </w:rPr>
      </w:pPr>
    </w:p>
    <w:p w:rsidR="004010A6" w:rsidRPr="00757382" w:rsidRDefault="004010A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126.</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La administración pública municipal centralizada contará con las siguientes dependencias: </w:t>
      </w:r>
    </w:p>
    <w:p w:rsidR="004010A6" w:rsidRPr="00757382" w:rsidRDefault="004010A6" w:rsidP="00A86207">
      <w:pPr>
        <w:pStyle w:val="Default"/>
        <w:ind w:left="567" w:firstLine="142"/>
        <w:jc w:val="both"/>
        <w:rPr>
          <w:rFonts w:asciiTheme="minorHAnsi" w:hAnsiTheme="minorHAnsi" w:cstheme="minorHAnsi"/>
          <w:color w:val="auto"/>
          <w:sz w:val="20"/>
          <w:szCs w:val="20"/>
        </w:rPr>
      </w:pPr>
    </w:p>
    <w:p w:rsidR="004010A6" w:rsidRPr="00C57C8D" w:rsidRDefault="004010A6" w:rsidP="003156B9">
      <w:pPr>
        <w:pStyle w:val="Default"/>
        <w:numPr>
          <w:ilvl w:val="0"/>
          <w:numId w:val="4"/>
        </w:numPr>
        <w:tabs>
          <w:tab w:val="left" w:pos="993"/>
        </w:tabs>
        <w:ind w:left="567" w:firstLine="284"/>
        <w:jc w:val="both"/>
        <w:rPr>
          <w:rFonts w:asciiTheme="minorHAnsi" w:hAnsiTheme="minorHAnsi" w:cstheme="minorHAnsi"/>
          <w:i/>
          <w:color w:val="auto"/>
          <w:sz w:val="20"/>
          <w:szCs w:val="20"/>
        </w:rPr>
      </w:pPr>
      <w:r w:rsidRPr="00C57C8D">
        <w:rPr>
          <w:rFonts w:asciiTheme="minorHAnsi" w:hAnsiTheme="minorHAnsi" w:cstheme="minorHAnsi"/>
          <w:i/>
          <w:color w:val="auto"/>
          <w:sz w:val="20"/>
          <w:szCs w:val="20"/>
        </w:rPr>
        <w:t>Derogada</w:t>
      </w:r>
      <w:r w:rsidR="00C57C8D">
        <w:rPr>
          <w:rFonts w:asciiTheme="minorHAnsi" w:hAnsiTheme="minorHAnsi" w:cstheme="minorHAnsi"/>
          <w:i/>
          <w:color w:val="auto"/>
          <w:sz w:val="20"/>
          <w:szCs w:val="20"/>
        </w:rPr>
        <w:t>.</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Dirección de Desarrollo Social. </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Dirección de Desarrollo Urbano y Medio Ambiente. </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Dirección de Obras Públicas</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Dirección de Servicios Públicos Municipales. </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Dirección de Inspección y Reglamentos. </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Dirección de Padrón y Licencias. </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Dirección de Seguridad Ciudadana.</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Dirección de Turismo y Desarrollo Económico </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Dirección de Proyectos Estratégicos</w:t>
      </w:r>
    </w:p>
    <w:p w:rsidR="004010A6" w:rsidRPr="00BD21E5" w:rsidRDefault="00BD21E5" w:rsidP="003156B9">
      <w:pPr>
        <w:pStyle w:val="Default"/>
        <w:numPr>
          <w:ilvl w:val="0"/>
          <w:numId w:val="4"/>
        </w:numPr>
        <w:tabs>
          <w:tab w:val="left" w:pos="993"/>
        </w:tabs>
        <w:ind w:left="567" w:firstLine="284"/>
        <w:jc w:val="both"/>
        <w:rPr>
          <w:rFonts w:asciiTheme="minorHAnsi" w:hAnsiTheme="minorHAnsi" w:cstheme="minorHAnsi"/>
          <w:i/>
          <w:color w:val="auto"/>
          <w:sz w:val="20"/>
          <w:szCs w:val="20"/>
        </w:rPr>
      </w:pPr>
      <w:r w:rsidRPr="00BD21E5">
        <w:rPr>
          <w:rFonts w:asciiTheme="minorHAnsi" w:hAnsiTheme="minorHAnsi" w:cstheme="minorHAnsi"/>
          <w:i/>
          <w:color w:val="auto"/>
          <w:sz w:val="20"/>
          <w:szCs w:val="20"/>
        </w:rPr>
        <w:t>Derogada</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sz w:val="20"/>
          <w:szCs w:val="20"/>
        </w:rPr>
        <w:t>Oficialía Mayor Administrativa</w:t>
      </w:r>
      <w:r w:rsidRPr="00757382">
        <w:rPr>
          <w:rFonts w:asciiTheme="minorHAnsi" w:hAnsiTheme="minorHAnsi" w:cstheme="minorHAnsi"/>
          <w:color w:val="auto"/>
          <w:sz w:val="20"/>
          <w:szCs w:val="20"/>
        </w:rPr>
        <w:t>.</w:t>
      </w:r>
    </w:p>
    <w:p w:rsidR="004010A6" w:rsidRPr="00757382"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sz w:val="20"/>
          <w:szCs w:val="20"/>
        </w:rPr>
        <w:t>Dirección de Desarrollo Institucional</w:t>
      </w:r>
    </w:p>
    <w:p w:rsidR="004010A6" w:rsidRPr="007E1EF4" w:rsidRDefault="004010A6"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sidRPr="00757382">
        <w:rPr>
          <w:rFonts w:asciiTheme="minorHAnsi" w:hAnsiTheme="minorHAnsi" w:cstheme="minorHAnsi"/>
          <w:sz w:val="20"/>
          <w:szCs w:val="20"/>
        </w:rPr>
        <w:t>Dirección de Mantenimiento de Bienes e Intendencia</w:t>
      </w:r>
    </w:p>
    <w:p w:rsidR="007E1EF4" w:rsidRPr="00757382" w:rsidRDefault="007E1EF4" w:rsidP="003156B9">
      <w:pPr>
        <w:pStyle w:val="Default"/>
        <w:numPr>
          <w:ilvl w:val="0"/>
          <w:numId w:val="4"/>
        </w:numPr>
        <w:tabs>
          <w:tab w:val="left" w:pos="993"/>
        </w:tabs>
        <w:ind w:left="567" w:firstLine="284"/>
        <w:jc w:val="both"/>
        <w:rPr>
          <w:rFonts w:asciiTheme="minorHAnsi" w:hAnsiTheme="minorHAnsi" w:cstheme="minorHAnsi"/>
          <w:color w:val="auto"/>
          <w:sz w:val="20"/>
          <w:szCs w:val="20"/>
        </w:rPr>
      </w:pPr>
      <w:r>
        <w:rPr>
          <w:rFonts w:asciiTheme="minorHAnsi" w:hAnsiTheme="minorHAnsi" w:cstheme="minorHAnsi"/>
          <w:sz w:val="20"/>
          <w:szCs w:val="20"/>
        </w:rPr>
        <w:t>Dirección de Protección Civil y Bomberos</w:t>
      </w:r>
    </w:p>
    <w:p w:rsidR="004010A6" w:rsidRPr="00757382" w:rsidRDefault="004010A6" w:rsidP="00A86207">
      <w:pPr>
        <w:spacing w:after="0" w:line="240" w:lineRule="auto"/>
        <w:rPr>
          <w:rFonts w:cstheme="minorHAnsi"/>
          <w:b/>
          <w:sz w:val="20"/>
          <w:szCs w:val="20"/>
        </w:rPr>
      </w:pPr>
    </w:p>
    <w:p w:rsidR="004010A6" w:rsidRPr="00757382" w:rsidRDefault="004010A6" w:rsidP="00A86207">
      <w:pPr>
        <w:spacing w:after="0" w:line="240" w:lineRule="auto"/>
        <w:jc w:val="both"/>
        <w:rPr>
          <w:rFonts w:cstheme="minorHAnsi"/>
          <w:b/>
          <w:sz w:val="20"/>
          <w:szCs w:val="20"/>
        </w:rPr>
      </w:pPr>
      <w:r w:rsidRPr="00757382">
        <w:rPr>
          <w:rFonts w:cstheme="minorHAnsi"/>
          <w:b/>
          <w:sz w:val="20"/>
          <w:szCs w:val="20"/>
        </w:rPr>
        <w:t>Sección Primera</w:t>
      </w:r>
    </w:p>
    <w:p w:rsidR="004010A6" w:rsidRPr="00757382" w:rsidRDefault="004010A6" w:rsidP="00A86207">
      <w:pPr>
        <w:spacing w:after="0" w:line="240" w:lineRule="auto"/>
        <w:jc w:val="both"/>
        <w:rPr>
          <w:rFonts w:cstheme="minorHAnsi"/>
          <w:sz w:val="20"/>
          <w:szCs w:val="20"/>
        </w:rPr>
      </w:pPr>
      <w:r w:rsidRPr="00757382">
        <w:rPr>
          <w:rFonts w:cstheme="minorHAnsi"/>
          <w:sz w:val="20"/>
          <w:szCs w:val="20"/>
        </w:rPr>
        <w:t>Derogada</w:t>
      </w:r>
    </w:p>
    <w:p w:rsidR="004010A6" w:rsidRPr="00757382" w:rsidRDefault="004010A6" w:rsidP="00A86207">
      <w:pPr>
        <w:spacing w:after="0" w:line="240" w:lineRule="auto"/>
        <w:jc w:val="both"/>
        <w:rPr>
          <w:rFonts w:cstheme="minorHAnsi"/>
          <w:b/>
          <w:sz w:val="20"/>
          <w:szCs w:val="20"/>
        </w:rPr>
      </w:pPr>
    </w:p>
    <w:p w:rsidR="004010A6" w:rsidRPr="00757382" w:rsidRDefault="004010A6"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127. </w:t>
      </w:r>
      <w:r w:rsidRPr="00757382">
        <w:rPr>
          <w:rFonts w:asciiTheme="minorHAnsi" w:hAnsiTheme="minorHAnsi" w:cstheme="minorHAnsi"/>
          <w:color w:val="auto"/>
          <w:sz w:val="20"/>
          <w:szCs w:val="20"/>
        </w:rPr>
        <w:t>Derogado</w:t>
      </w:r>
    </w:p>
    <w:p w:rsidR="004010A6" w:rsidRPr="00757382" w:rsidRDefault="004010A6" w:rsidP="00A86207">
      <w:pPr>
        <w:spacing w:after="0" w:line="240" w:lineRule="auto"/>
        <w:jc w:val="both"/>
        <w:rPr>
          <w:rFonts w:cstheme="minorHAnsi"/>
          <w:sz w:val="20"/>
          <w:szCs w:val="20"/>
        </w:rPr>
      </w:pPr>
      <w:r w:rsidRPr="00757382">
        <w:rPr>
          <w:rFonts w:cstheme="minorHAnsi"/>
          <w:b/>
          <w:sz w:val="20"/>
          <w:szCs w:val="20"/>
        </w:rPr>
        <w:t>Artículo 127 bis.</w:t>
      </w:r>
      <w:r w:rsidRPr="00757382">
        <w:rPr>
          <w:rFonts w:cstheme="minorHAnsi"/>
          <w:sz w:val="20"/>
          <w:szCs w:val="20"/>
        </w:rPr>
        <w:t xml:space="preserve"> Derogado</w:t>
      </w:r>
    </w:p>
    <w:p w:rsidR="00581978" w:rsidRPr="00757382" w:rsidRDefault="00581978" w:rsidP="00A86207">
      <w:pPr>
        <w:spacing w:after="0" w:line="240" w:lineRule="auto"/>
        <w:jc w:val="both"/>
        <w:rPr>
          <w:rFonts w:cstheme="minorHAnsi"/>
          <w:b/>
          <w:sz w:val="20"/>
          <w:szCs w:val="20"/>
        </w:rPr>
      </w:pPr>
    </w:p>
    <w:p w:rsidR="00581978" w:rsidRPr="00757382" w:rsidRDefault="00581978" w:rsidP="00A86207">
      <w:pPr>
        <w:spacing w:after="0" w:line="240" w:lineRule="auto"/>
        <w:jc w:val="both"/>
        <w:rPr>
          <w:rFonts w:cstheme="minorHAnsi"/>
          <w:sz w:val="20"/>
          <w:szCs w:val="20"/>
        </w:rPr>
      </w:pPr>
      <w:r w:rsidRPr="00757382">
        <w:rPr>
          <w:rFonts w:cstheme="minorHAnsi"/>
          <w:b/>
          <w:sz w:val="20"/>
          <w:szCs w:val="20"/>
        </w:rPr>
        <w:t>Sección Segunda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Desarrollo Social</w:t>
      </w:r>
    </w:p>
    <w:p w:rsidR="00581978" w:rsidRPr="00757382" w:rsidRDefault="00581978" w:rsidP="00A86207">
      <w:pPr>
        <w:tabs>
          <w:tab w:val="left" w:pos="7088"/>
        </w:tabs>
        <w:spacing w:after="0" w:line="240" w:lineRule="auto"/>
        <w:ind w:right="284"/>
        <w:jc w:val="both"/>
        <w:rPr>
          <w:rFonts w:cstheme="minorHAnsi"/>
          <w:b/>
          <w:sz w:val="20"/>
          <w:szCs w:val="20"/>
        </w:rPr>
      </w:pPr>
    </w:p>
    <w:p w:rsidR="00581978" w:rsidRPr="00757382" w:rsidRDefault="007D1BC3" w:rsidP="00A86207">
      <w:pPr>
        <w:tabs>
          <w:tab w:val="left" w:pos="7088"/>
        </w:tabs>
        <w:spacing w:after="0" w:line="240" w:lineRule="auto"/>
        <w:ind w:right="284"/>
        <w:jc w:val="both"/>
        <w:rPr>
          <w:rFonts w:cstheme="minorHAnsi"/>
          <w:sz w:val="20"/>
          <w:szCs w:val="20"/>
        </w:rPr>
      </w:pPr>
      <w:r w:rsidRPr="00757382">
        <w:rPr>
          <w:rFonts w:cstheme="minorHAnsi"/>
          <w:b/>
          <w:sz w:val="20"/>
          <w:szCs w:val="20"/>
        </w:rPr>
        <w:t>Artículo 128.</w:t>
      </w:r>
      <w:r w:rsidR="00581978" w:rsidRPr="00757382">
        <w:rPr>
          <w:rFonts w:cstheme="minorHAnsi"/>
          <w:b/>
          <w:sz w:val="20"/>
          <w:szCs w:val="20"/>
        </w:rPr>
        <w:t xml:space="preserve"> </w:t>
      </w:r>
      <w:r w:rsidR="00581978" w:rsidRPr="00757382">
        <w:rPr>
          <w:rFonts w:cstheme="minorHAnsi"/>
          <w:sz w:val="20"/>
          <w:szCs w:val="20"/>
        </w:rPr>
        <w:t>La Dirección de Desarrollo Social es el área responsable de la organización y operación de los programas sociales, y funge como cabeza de sector de las dependencias de la administración pública para municipal que ejecutan las políticas municipales en materia de asistencia social, equidad y atención a grupos vulnerables.</w:t>
      </w:r>
    </w:p>
    <w:p w:rsidR="00581978" w:rsidRPr="00757382" w:rsidRDefault="00581978" w:rsidP="00A86207">
      <w:pPr>
        <w:tabs>
          <w:tab w:val="left" w:pos="7088"/>
        </w:tabs>
        <w:spacing w:after="0" w:line="240" w:lineRule="auto"/>
        <w:ind w:right="284" w:firstLine="567"/>
        <w:jc w:val="both"/>
        <w:rPr>
          <w:rFonts w:cstheme="minorHAnsi"/>
          <w:sz w:val="20"/>
          <w:szCs w:val="20"/>
        </w:rPr>
      </w:pPr>
    </w:p>
    <w:p w:rsidR="00581978" w:rsidRPr="00757382" w:rsidRDefault="00581978" w:rsidP="00A86207">
      <w:pPr>
        <w:tabs>
          <w:tab w:val="left" w:pos="7088"/>
        </w:tabs>
        <w:spacing w:after="0" w:line="240" w:lineRule="auto"/>
        <w:ind w:right="284"/>
        <w:jc w:val="both"/>
        <w:rPr>
          <w:rFonts w:cstheme="minorHAnsi"/>
          <w:sz w:val="20"/>
          <w:szCs w:val="20"/>
        </w:rPr>
      </w:pPr>
      <w:r w:rsidRPr="00757382">
        <w:rPr>
          <w:rFonts w:cstheme="minorHAnsi"/>
          <w:sz w:val="20"/>
          <w:szCs w:val="20"/>
        </w:rPr>
        <w:lastRenderedPageBreak/>
        <w:t>A esta  dependencia corresponde la formulación y ejecución de la política municipal de apoyo a la vivienda de objetivo social, autoconstrucción y urbanización progresiva, además de coordinar con la Subdirección de Educación los programas de apoyo educativos, los proyectos  de innovación, ciencia y tecnología, ya sea en forma de becas o mediante programas de apoyo para la población escolar o para la infraestructura de escuelas.</w:t>
      </w:r>
    </w:p>
    <w:p w:rsidR="00581978" w:rsidRPr="00757382" w:rsidRDefault="00581978" w:rsidP="00A86207">
      <w:pPr>
        <w:tabs>
          <w:tab w:val="left" w:pos="7088"/>
        </w:tabs>
        <w:spacing w:after="0" w:line="240" w:lineRule="auto"/>
        <w:ind w:right="284" w:firstLine="567"/>
        <w:jc w:val="both"/>
        <w:rPr>
          <w:rFonts w:cstheme="minorHAnsi"/>
          <w:sz w:val="20"/>
          <w:szCs w:val="20"/>
        </w:rPr>
      </w:pPr>
    </w:p>
    <w:p w:rsidR="00581978" w:rsidRPr="00757382" w:rsidRDefault="00581978" w:rsidP="00A86207">
      <w:pPr>
        <w:tabs>
          <w:tab w:val="left" w:pos="7088"/>
        </w:tabs>
        <w:spacing w:after="0" w:line="240" w:lineRule="auto"/>
        <w:ind w:right="284"/>
        <w:jc w:val="both"/>
        <w:rPr>
          <w:rFonts w:cstheme="minorHAnsi"/>
          <w:sz w:val="20"/>
          <w:szCs w:val="20"/>
        </w:rPr>
      </w:pPr>
      <w:r w:rsidRPr="00757382">
        <w:rPr>
          <w:rFonts w:cstheme="minorHAnsi"/>
          <w:sz w:val="20"/>
          <w:szCs w:val="20"/>
        </w:rPr>
        <w:t>Esta Dirección se encarga de la motivación y encauzamiento de la participación de los ciudadanos para la formulación, implementación, ejecución o evaluación de las políticas y programas municipales; al igual se encargara en la conformación del Comité de Planeación para el Desarrollo Municipal, así como de los subcomités y órganos de base territorial o temática en los que ese cuerpo de planeación democrática organice sus trabajos especializados, además, colaborará tramitando y resolviendo la constitución, renovación, modificación o cancelación de los registros de las juntas vecinales.</w:t>
      </w:r>
    </w:p>
    <w:p w:rsidR="00581978" w:rsidRPr="00757382" w:rsidRDefault="00581978" w:rsidP="00A86207">
      <w:pPr>
        <w:tabs>
          <w:tab w:val="left" w:pos="7088"/>
        </w:tabs>
        <w:spacing w:after="0" w:line="240" w:lineRule="auto"/>
        <w:ind w:right="284" w:firstLine="567"/>
        <w:jc w:val="both"/>
        <w:rPr>
          <w:rFonts w:cstheme="minorHAnsi"/>
          <w:sz w:val="20"/>
          <w:szCs w:val="20"/>
        </w:rPr>
      </w:pPr>
    </w:p>
    <w:p w:rsidR="00581978" w:rsidRPr="00757382" w:rsidRDefault="00581978" w:rsidP="00A86207">
      <w:pPr>
        <w:tabs>
          <w:tab w:val="left" w:pos="7088"/>
        </w:tabs>
        <w:spacing w:after="0" w:line="240" w:lineRule="auto"/>
        <w:ind w:right="284"/>
        <w:jc w:val="both"/>
        <w:rPr>
          <w:rFonts w:cstheme="minorHAnsi"/>
          <w:sz w:val="20"/>
          <w:szCs w:val="20"/>
        </w:rPr>
      </w:pPr>
      <w:r w:rsidRPr="00757382">
        <w:rPr>
          <w:rFonts w:cstheme="minorHAnsi"/>
          <w:sz w:val="20"/>
          <w:szCs w:val="20"/>
        </w:rPr>
        <w:t>Esta dependencia realizará las consultas públicas para la validación del nombramiento de delegados y agentes municipales, así como el encauzamiento, hacia los diversos programas de servicio promovidos por el municipio.</w:t>
      </w:r>
    </w:p>
    <w:p w:rsidR="00581978" w:rsidRPr="00757382" w:rsidRDefault="00581978" w:rsidP="00A86207">
      <w:pPr>
        <w:spacing w:after="0" w:line="240" w:lineRule="auto"/>
        <w:jc w:val="both"/>
        <w:rPr>
          <w:rFonts w:cstheme="minorHAnsi"/>
          <w:sz w:val="20"/>
          <w:szCs w:val="20"/>
        </w:rPr>
      </w:pPr>
    </w:p>
    <w:p w:rsidR="0061012F" w:rsidRPr="0061012F" w:rsidRDefault="0061012F" w:rsidP="0061012F">
      <w:pPr>
        <w:pStyle w:val="Sinespaciado"/>
        <w:ind w:right="333"/>
        <w:jc w:val="both"/>
        <w:rPr>
          <w:rFonts w:cs="Calibri"/>
          <w:sz w:val="20"/>
          <w:szCs w:val="20"/>
        </w:rPr>
      </w:pPr>
      <w:r w:rsidRPr="0061012F">
        <w:rPr>
          <w:rFonts w:cs="Calibri"/>
          <w:b/>
          <w:bCs/>
          <w:sz w:val="20"/>
          <w:szCs w:val="20"/>
        </w:rPr>
        <w:t>Artículo 128 bis.</w:t>
      </w:r>
      <w:r w:rsidRPr="0061012F">
        <w:rPr>
          <w:rFonts w:cs="Calibri"/>
          <w:sz w:val="20"/>
          <w:szCs w:val="20"/>
        </w:rPr>
        <w:t xml:space="preserve"> Para ejercicio de las funciones y atribuciones que le corresponden de conformidad con en este reglamento, la Dirección de Desarrollo Social tendrá a su cargo la Subdirección de Desarrollo S</w:t>
      </w:r>
      <w:r w:rsidR="00D24B00">
        <w:rPr>
          <w:rFonts w:cs="Calibri"/>
          <w:sz w:val="20"/>
          <w:szCs w:val="20"/>
        </w:rPr>
        <w:t>ocial, la cual contará con una j</w:t>
      </w:r>
      <w:r w:rsidRPr="0061012F">
        <w:rPr>
          <w:rFonts w:cs="Calibri"/>
          <w:sz w:val="20"/>
          <w:szCs w:val="20"/>
        </w:rPr>
        <w:t xml:space="preserve">efatura </w:t>
      </w:r>
      <w:r w:rsidR="00D24B00">
        <w:rPr>
          <w:rFonts w:cs="Calibri"/>
          <w:sz w:val="20"/>
          <w:szCs w:val="20"/>
        </w:rPr>
        <w:t>a</w:t>
      </w:r>
      <w:r w:rsidRPr="0061012F">
        <w:rPr>
          <w:rFonts w:cs="Calibri"/>
          <w:sz w:val="20"/>
          <w:szCs w:val="20"/>
        </w:rPr>
        <w:t>dministrativa de Desarrollo Social, así como demás personal que se le asigne y establezca anualmente en la plantilla de personal aprobada por el ayuntamiento.</w:t>
      </w:r>
    </w:p>
    <w:p w:rsidR="0061012F" w:rsidRPr="0061012F" w:rsidRDefault="0061012F" w:rsidP="0061012F">
      <w:pPr>
        <w:pStyle w:val="Sinespaciado"/>
        <w:ind w:right="333"/>
        <w:jc w:val="both"/>
        <w:rPr>
          <w:rFonts w:cs="Calibri"/>
          <w:sz w:val="20"/>
          <w:szCs w:val="20"/>
        </w:rPr>
      </w:pPr>
    </w:p>
    <w:p w:rsidR="0061012F" w:rsidRPr="0061012F" w:rsidRDefault="0061012F" w:rsidP="0061012F">
      <w:pPr>
        <w:pStyle w:val="Sinespaciado"/>
        <w:ind w:right="333"/>
        <w:jc w:val="both"/>
        <w:rPr>
          <w:rFonts w:cs="Calibri"/>
          <w:sz w:val="20"/>
          <w:szCs w:val="20"/>
        </w:rPr>
      </w:pPr>
      <w:r w:rsidRPr="0061012F">
        <w:rPr>
          <w:rFonts w:cs="Calibri"/>
          <w:sz w:val="20"/>
          <w:szCs w:val="20"/>
        </w:rPr>
        <w:t xml:space="preserve">De igual forma, tendrá a su cargo la Subdirección de </w:t>
      </w:r>
      <w:r w:rsidRPr="0061012F">
        <w:rPr>
          <w:rFonts w:cs="Calibri"/>
          <w:bCs/>
          <w:sz w:val="20"/>
          <w:szCs w:val="20"/>
        </w:rPr>
        <w:t>Participación Ciudadana y Organización Vecinal</w:t>
      </w:r>
      <w:r w:rsidRPr="0061012F">
        <w:rPr>
          <w:rFonts w:cs="Calibri"/>
          <w:sz w:val="20"/>
          <w:szCs w:val="20"/>
        </w:rPr>
        <w:t xml:space="preserve">, que contará con una Jefatura de Participación Ciudadana Zona Norte, una Jefatura de Participación Ciudadana Zona Sur, así como una Jefatura de Organización Ciudadana y </w:t>
      </w:r>
      <w:r w:rsidRPr="0061012F">
        <w:rPr>
          <w:rFonts w:cs="Calibri"/>
          <w:bCs/>
          <w:sz w:val="20"/>
          <w:szCs w:val="20"/>
        </w:rPr>
        <w:t>Vecinal y</w:t>
      </w:r>
      <w:r w:rsidRPr="0061012F">
        <w:rPr>
          <w:rFonts w:cs="Calibri"/>
          <w:b/>
          <w:bCs/>
          <w:sz w:val="20"/>
          <w:szCs w:val="20"/>
        </w:rPr>
        <w:t xml:space="preserve"> </w:t>
      </w:r>
      <w:r w:rsidRPr="0061012F">
        <w:rPr>
          <w:rFonts w:cs="Calibri"/>
          <w:sz w:val="20"/>
          <w:szCs w:val="20"/>
        </w:rPr>
        <w:t>la Jefatura Administrativa, así como demás personal que se le asigne y establezca anualmente en la plantilla de personal aprobada por el ayuntamiento. </w:t>
      </w:r>
    </w:p>
    <w:p w:rsidR="0061012F" w:rsidRPr="0061012F" w:rsidRDefault="0061012F" w:rsidP="0061012F">
      <w:pPr>
        <w:pStyle w:val="Sinespaciado"/>
        <w:ind w:right="333"/>
        <w:jc w:val="both"/>
        <w:rPr>
          <w:rFonts w:cs="Calibri"/>
          <w:sz w:val="20"/>
          <w:szCs w:val="20"/>
        </w:rPr>
      </w:pPr>
    </w:p>
    <w:p w:rsidR="0061012F" w:rsidRPr="0061012F" w:rsidRDefault="0061012F" w:rsidP="0061012F">
      <w:pPr>
        <w:ind w:right="333"/>
        <w:jc w:val="both"/>
        <w:rPr>
          <w:rFonts w:ascii="Calibri" w:hAnsi="Calibri" w:cs="Calibri"/>
          <w:sz w:val="20"/>
          <w:szCs w:val="20"/>
        </w:rPr>
      </w:pPr>
      <w:r w:rsidRPr="0061012F">
        <w:rPr>
          <w:rFonts w:ascii="Calibri" w:hAnsi="Calibri" w:cs="Calibri"/>
          <w:sz w:val="20"/>
          <w:szCs w:val="20"/>
        </w:rPr>
        <w:t xml:space="preserve">Así mismo, coordinará al Instituto </w:t>
      </w:r>
      <w:proofErr w:type="spellStart"/>
      <w:r w:rsidRPr="0061012F">
        <w:rPr>
          <w:rFonts w:ascii="Calibri" w:hAnsi="Calibri" w:cs="Calibri"/>
          <w:sz w:val="20"/>
          <w:szCs w:val="20"/>
        </w:rPr>
        <w:t>Vallartense</w:t>
      </w:r>
      <w:proofErr w:type="spellEnd"/>
      <w:r w:rsidRPr="0061012F">
        <w:rPr>
          <w:rFonts w:ascii="Calibri" w:hAnsi="Calibri" w:cs="Calibri"/>
          <w:sz w:val="20"/>
          <w:szCs w:val="20"/>
        </w:rPr>
        <w:t xml:space="preserve"> de la Juventud, además tendrá a su cargo la Subdirección de Programas Sociales, que contará con una Jefatura de </w:t>
      </w:r>
      <w:r w:rsidRPr="00D24B00">
        <w:rPr>
          <w:rFonts w:ascii="Calibri" w:hAnsi="Calibri" w:cs="Calibri"/>
          <w:sz w:val="20"/>
          <w:szCs w:val="20"/>
        </w:rPr>
        <w:t>COPPLADEMUN</w:t>
      </w:r>
      <w:r w:rsidRPr="0061012F">
        <w:rPr>
          <w:rFonts w:ascii="Calibri" w:hAnsi="Calibri" w:cs="Calibri"/>
          <w:sz w:val="20"/>
          <w:szCs w:val="20"/>
        </w:rPr>
        <w:t>, una Jefatura de Programas Sociales, una Coordinación de Programas Sociales, y demás personal que se le asigne y establezca anualmente en la plantilla de personal aprobada por el ayuntamiento.</w:t>
      </w:r>
    </w:p>
    <w:p w:rsidR="0061012F" w:rsidRPr="0061012F" w:rsidRDefault="0061012F" w:rsidP="0061012F">
      <w:pPr>
        <w:ind w:right="333"/>
        <w:jc w:val="both"/>
        <w:rPr>
          <w:rFonts w:ascii="Calibri" w:hAnsi="Calibri" w:cs="Calibri"/>
          <w:sz w:val="20"/>
          <w:szCs w:val="20"/>
        </w:rPr>
      </w:pPr>
      <w:r w:rsidRPr="0061012F">
        <w:rPr>
          <w:rFonts w:ascii="Calibri" w:hAnsi="Calibri" w:cs="Calibri"/>
          <w:sz w:val="20"/>
          <w:szCs w:val="20"/>
        </w:rPr>
        <w:t xml:space="preserve">Además, tendrá a su cargo la Subdirección de Educación Pública, la cual contará con la Jefatura de Educación Municipal y; la Subdirección de Bienestar Animal que contará con las Jefaturas de Proyectos, de Administración y Gestión Empresarial, de Centro de Control y Salud Animal, de Registro y Control y, de Vinculación Comunitaria y Educación. </w:t>
      </w:r>
    </w:p>
    <w:p w:rsidR="00F6410A" w:rsidRPr="0061012F" w:rsidRDefault="0061012F" w:rsidP="0061012F">
      <w:pPr>
        <w:ind w:right="333"/>
        <w:jc w:val="both"/>
        <w:rPr>
          <w:rFonts w:ascii="Calibri" w:hAnsi="Calibri" w:cs="Calibri"/>
          <w:sz w:val="20"/>
          <w:szCs w:val="20"/>
        </w:rPr>
      </w:pPr>
      <w:r w:rsidRPr="0061012F">
        <w:rPr>
          <w:rFonts w:ascii="Calibri" w:hAnsi="Calibri" w:cs="Calibri"/>
          <w:sz w:val="20"/>
          <w:szCs w:val="20"/>
        </w:rPr>
        <w:t>Así mismo, coordinará al</w:t>
      </w:r>
      <w:r w:rsidR="00D24B00">
        <w:rPr>
          <w:rFonts w:ascii="Calibri" w:hAnsi="Calibri" w:cs="Calibri"/>
          <w:sz w:val="20"/>
          <w:szCs w:val="20"/>
        </w:rPr>
        <w:t xml:space="preserve"> </w:t>
      </w:r>
      <w:bookmarkStart w:id="0" w:name="_GoBack"/>
      <w:r w:rsidR="00D24B00" w:rsidRPr="00744DE4">
        <w:rPr>
          <w:rFonts w:ascii="Calibri" w:hAnsi="Calibri" w:cs="Calibri"/>
          <w:sz w:val="20"/>
          <w:szCs w:val="20"/>
        </w:rPr>
        <w:t>Instituto Municipal para la Discapacidad</w:t>
      </w:r>
      <w:r w:rsidRPr="0061012F">
        <w:rPr>
          <w:rFonts w:ascii="Calibri" w:hAnsi="Calibri" w:cs="Calibri"/>
          <w:sz w:val="20"/>
          <w:szCs w:val="20"/>
        </w:rPr>
        <w:t xml:space="preserve"> </w:t>
      </w:r>
      <w:bookmarkEnd w:id="0"/>
      <w:r w:rsidRPr="0061012F">
        <w:rPr>
          <w:rFonts w:ascii="Calibri" w:hAnsi="Calibri" w:cs="Calibri"/>
          <w:sz w:val="20"/>
          <w:szCs w:val="20"/>
        </w:rPr>
        <w:t>(COMUDIS), y el Consejo Municipal del Síndrome de Inmunodeficiencia Adquirida (COMUSIDA), y demás personal que se le asigne y establezca anualmente en la plantilla de personal aprobada por el ayuntamiento a la Dirección de Desarrollo Social y a sus dependencias.</w:t>
      </w:r>
    </w:p>
    <w:p w:rsidR="00581978" w:rsidRPr="00757382" w:rsidRDefault="00581978" w:rsidP="00A86207">
      <w:pPr>
        <w:spacing w:after="0" w:line="240" w:lineRule="auto"/>
        <w:jc w:val="both"/>
        <w:rPr>
          <w:rFonts w:cstheme="minorHAnsi"/>
          <w:b/>
          <w:sz w:val="20"/>
          <w:szCs w:val="20"/>
        </w:rPr>
      </w:pPr>
      <w:r w:rsidRPr="00757382">
        <w:rPr>
          <w:rFonts w:cstheme="minorHAnsi"/>
          <w:b/>
          <w:sz w:val="20"/>
          <w:szCs w:val="20"/>
        </w:rPr>
        <w:t>Sección Tercera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Desarrollo Urbano y Medio Ambiente</w:t>
      </w:r>
    </w:p>
    <w:p w:rsidR="00581978" w:rsidRPr="00757382" w:rsidRDefault="00581978" w:rsidP="00A86207">
      <w:pPr>
        <w:spacing w:after="0" w:line="240" w:lineRule="auto"/>
        <w:jc w:val="both"/>
        <w:rPr>
          <w:rFonts w:cstheme="minorHAnsi"/>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129.</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La Dirección de Desarrollo Urbano y Medio Ambiente es la dependencia responsable de la aplicación del ordenamiento ecológico territorial del municipio, y funge como rectora en materia de planeación urbana, zonificación y control de los usos de suelo.</w:t>
      </w:r>
    </w:p>
    <w:p w:rsidR="00581978" w:rsidRPr="00757382" w:rsidRDefault="00581978" w:rsidP="00A86207">
      <w:pPr>
        <w:pStyle w:val="Default"/>
        <w:jc w:val="both"/>
        <w:rPr>
          <w:rFonts w:asciiTheme="minorHAnsi" w:hAnsiTheme="minorHAnsi" w:cstheme="minorHAnsi"/>
          <w:color w:val="auto"/>
          <w:sz w:val="20"/>
          <w:szCs w:val="20"/>
        </w:rPr>
      </w:pPr>
    </w:p>
    <w:p w:rsidR="00581978" w:rsidRPr="00757382" w:rsidRDefault="00581978" w:rsidP="00A86207">
      <w:pPr>
        <w:pStyle w:val="Default"/>
        <w:jc w:val="both"/>
        <w:rPr>
          <w:rFonts w:asciiTheme="minorHAnsi" w:hAnsiTheme="minorHAnsi" w:cstheme="minorHAnsi"/>
          <w:b/>
          <w:color w:val="auto"/>
          <w:sz w:val="20"/>
          <w:szCs w:val="20"/>
        </w:rPr>
      </w:pPr>
      <w:r w:rsidRPr="00757382">
        <w:rPr>
          <w:rFonts w:asciiTheme="minorHAnsi" w:hAnsiTheme="minorHAnsi" w:cstheme="minorHAnsi"/>
          <w:color w:val="auto"/>
          <w:sz w:val="20"/>
          <w:szCs w:val="20"/>
        </w:rPr>
        <w:lastRenderedPageBreak/>
        <w:t>A esta Dirección se le confieren atribuciones para elaborar estudios técnicos sobre usos, trazos y destinos; expedir licencias y autorizaciones para el control de la urbanización y la edificación; recibir obras de urbanización y otorgar certificados de habitabilidad, y validar técnicamente las manifestaciones de impacto ambiental que se exijan para el emplazamiento de acciones urbanísticas o inversiones productivas, por lo cual contará con personal especializado en la validación del cumplimiento, por parte de los particulares, de las normas y disposiciones en materia de ecología, construcción, cuidado del patrimonio público e imagen urbana.</w:t>
      </w:r>
    </w:p>
    <w:p w:rsidR="00581978" w:rsidRPr="00757382" w:rsidRDefault="00581978" w:rsidP="00A86207">
      <w:pPr>
        <w:pStyle w:val="Default"/>
        <w:jc w:val="both"/>
        <w:rPr>
          <w:rFonts w:asciiTheme="minorHAnsi" w:hAnsiTheme="minorHAnsi" w:cstheme="minorHAnsi"/>
          <w:b/>
          <w:color w:val="auto"/>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Además es la responsable de coordinar las acciones tendientes a la regularización de la tenencia de la tierra urbana y los servicios básicos en asentamientos irregulares, por lo que coordinará los departamentos de Regularización y de Instrumentos Urbanos.</w:t>
      </w:r>
    </w:p>
    <w:p w:rsidR="00581978" w:rsidRPr="00757382" w:rsidRDefault="00581978" w:rsidP="00A86207">
      <w:pPr>
        <w:pStyle w:val="Default"/>
        <w:jc w:val="both"/>
        <w:rPr>
          <w:rFonts w:asciiTheme="minorHAnsi" w:hAnsiTheme="minorHAnsi" w:cstheme="minorHAnsi"/>
          <w:color w:val="auto"/>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Esta dependencia será la responsable de la ejecución de programas y proyectos para la prevención y control de la contaminación ambiental, y para la protección de la flora y de la fauna, así como de los ecosistemas naturales o urbanos y de la imagen visual del municipio, incorporando sus elementos naturales y culturales. Le corresponde la aplicación de las disposiciones legales orientadas a la protección y preservación del patrimonio arquitectónico del municipio, que se considere importante por su valor arqueológico, histórico o artístico. </w:t>
      </w:r>
    </w:p>
    <w:p w:rsidR="00581978" w:rsidRPr="00757382" w:rsidRDefault="00581978" w:rsidP="00A86207">
      <w:pPr>
        <w:pStyle w:val="Default"/>
        <w:jc w:val="both"/>
        <w:rPr>
          <w:rFonts w:asciiTheme="minorHAnsi" w:hAnsiTheme="minorHAnsi" w:cstheme="minorHAnsi"/>
          <w:color w:val="auto"/>
          <w:sz w:val="20"/>
          <w:szCs w:val="20"/>
        </w:rPr>
      </w:pPr>
    </w:p>
    <w:p w:rsidR="00581978" w:rsidRPr="00757382" w:rsidRDefault="00581978" w:rsidP="00A86207">
      <w:pPr>
        <w:spacing w:after="0" w:line="240" w:lineRule="auto"/>
        <w:jc w:val="both"/>
        <w:rPr>
          <w:rFonts w:cstheme="minorHAnsi"/>
          <w:sz w:val="20"/>
          <w:szCs w:val="20"/>
        </w:rPr>
      </w:pPr>
      <w:r w:rsidRPr="00757382">
        <w:rPr>
          <w:rFonts w:cstheme="minorHAnsi"/>
          <w:sz w:val="20"/>
          <w:szCs w:val="20"/>
        </w:rPr>
        <w:t>A esta dependencia estarán sectorizados todos los organismos que laboren en actividades tendientes a la protección de las áreas naturales protegidas de Puerto Vallarta.</w:t>
      </w:r>
    </w:p>
    <w:p w:rsidR="00FD36FC" w:rsidRPr="00757382" w:rsidRDefault="00FD36FC" w:rsidP="00A86207">
      <w:pPr>
        <w:spacing w:after="0" w:line="240" w:lineRule="auto"/>
        <w:jc w:val="both"/>
        <w:rPr>
          <w:rFonts w:cstheme="minorHAnsi"/>
          <w:b/>
          <w:bCs/>
          <w:sz w:val="20"/>
          <w:szCs w:val="20"/>
        </w:rPr>
      </w:pPr>
    </w:p>
    <w:p w:rsidR="00581978" w:rsidRPr="00757382" w:rsidRDefault="00581978" w:rsidP="00A86207">
      <w:pPr>
        <w:spacing w:after="0" w:line="240" w:lineRule="auto"/>
        <w:jc w:val="both"/>
        <w:rPr>
          <w:rFonts w:cstheme="minorHAnsi"/>
          <w:sz w:val="20"/>
          <w:szCs w:val="20"/>
        </w:rPr>
      </w:pPr>
      <w:r w:rsidRPr="00757382">
        <w:rPr>
          <w:rFonts w:cstheme="minorHAnsi"/>
          <w:b/>
          <w:bCs/>
          <w:sz w:val="20"/>
          <w:szCs w:val="20"/>
        </w:rPr>
        <w:t>Artículo 129 bis.</w:t>
      </w:r>
      <w:r w:rsidRPr="00757382">
        <w:rPr>
          <w:rFonts w:cstheme="minorHAnsi"/>
          <w:bCs/>
          <w:sz w:val="20"/>
          <w:szCs w:val="20"/>
        </w:rPr>
        <w:t xml:space="preserve"> </w:t>
      </w:r>
      <w:r w:rsidRPr="00757382">
        <w:rPr>
          <w:rFonts w:cstheme="minorHAnsi"/>
          <w:sz w:val="20"/>
          <w:szCs w:val="20"/>
        </w:rPr>
        <w:t xml:space="preserve">La Dirección de Desarrollo Urbano y Medio Ambiente tendrá a su cargo la Subdirección de Desarrollo Urbano,  y contará con las Jefaturas, de Inspección y Vigilancia, de Edificación y Licencias, de Regularización, de Instrumentos Urbanos, de </w:t>
      </w:r>
      <w:proofErr w:type="spellStart"/>
      <w:r w:rsidRPr="00757382">
        <w:rPr>
          <w:rFonts w:cstheme="minorHAnsi"/>
          <w:sz w:val="20"/>
          <w:szCs w:val="20"/>
        </w:rPr>
        <w:t>Dictaminación</w:t>
      </w:r>
      <w:proofErr w:type="spellEnd"/>
      <w:r w:rsidRPr="00757382">
        <w:rPr>
          <w:rFonts w:cstheme="minorHAnsi"/>
          <w:sz w:val="20"/>
          <w:szCs w:val="20"/>
        </w:rPr>
        <w:t xml:space="preserve"> y Urbanización; así como las </w:t>
      </w:r>
      <w:proofErr w:type="spellStart"/>
      <w:r w:rsidRPr="00757382">
        <w:rPr>
          <w:rFonts w:cstheme="minorHAnsi"/>
          <w:sz w:val="20"/>
          <w:szCs w:val="20"/>
        </w:rPr>
        <w:t>Subjefaturas</w:t>
      </w:r>
      <w:proofErr w:type="spellEnd"/>
      <w:r w:rsidRPr="00757382">
        <w:rPr>
          <w:rFonts w:cstheme="minorHAnsi"/>
          <w:sz w:val="20"/>
          <w:szCs w:val="20"/>
        </w:rPr>
        <w:t xml:space="preserve"> de Licencias y Calificación, Administrativa, de Estudios, de Nomenclatura y, demás personal que se le asigne y establezca anualmente en la plantilla de personal aprobada por el ayuntamiento.</w:t>
      </w:r>
    </w:p>
    <w:p w:rsidR="00FD36FC" w:rsidRPr="00757382" w:rsidRDefault="00FD36FC" w:rsidP="00A86207">
      <w:pPr>
        <w:spacing w:after="0" w:line="240" w:lineRule="auto"/>
        <w:jc w:val="both"/>
        <w:rPr>
          <w:rFonts w:cstheme="minorHAnsi"/>
          <w:sz w:val="20"/>
          <w:szCs w:val="20"/>
        </w:rPr>
      </w:pPr>
    </w:p>
    <w:p w:rsidR="00F6410A" w:rsidRPr="00757382" w:rsidRDefault="00F6410A" w:rsidP="00A86207">
      <w:pPr>
        <w:spacing w:after="0" w:line="240" w:lineRule="auto"/>
        <w:ind w:right="51"/>
        <w:jc w:val="both"/>
        <w:rPr>
          <w:rFonts w:cstheme="minorHAnsi"/>
          <w:sz w:val="20"/>
          <w:szCs w:val="20"/>
        </w:rPr>
      </w:pPr>
      <w:r w:rsidRPr="00757382">
        <w:rPr>
          <w:rFonts w:cstheme="minorHAnsi"/>
          <w:sz w:val="20"/>
          <w:szCs w:val="20"/>
        </w:rPr>
        <w:t>De igual forma, tendrá a su cargo la Subdirección de Medio Ambiente, que contará con la Jefatura de Medio Ambiente, así como demás personal que se le asigne y establezca anualmente en la plantilla de personal aprobada por el ayuntamiento.</w:t>
      </w:r>
    </w:p>
    <w:p w:rsidR="00F6410A" w:rsidRPr="00757382" w:rsidRDefault="00F6410A" w:rsidP="00A86207">
      <w:pPr>
        <w:pStyle w:val="Default"/>
        <w:jc w:val="both"/>
        <w:rPr>
          <w:rFonts w:asciiTheme="minorHAnsi" w:hAnsiTheme="minorHAnsi" w:cstheme="minorHAnsi"/>
          <w:b/>
          <w:bCs/>
          <w:color w:val="auto"/>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130. </w:t>
      </w:r>
      <w:r w:rsidRPr="00757382">
        <w:rPr>
          <w:rFonts w:asciiTheme="minorHAnsi" w:hAnsiTheme="minorHAnsi" w:cstheme="minorHAnsi"/>
          <w:color w:val="auto"/>
          <w:sz w:val="20"/>
          <w:szCs w:val="20"/>
        </w:rPr>
        <w:t xml:space="preserve">La Dirección de Desarrollo Urbano y Medio Ambiente organizará la Brigada Ecológica, consistente en un grupo de personas con adiestramiento técnico profesional para la atención de contingencias ecológicas, el acopio de evidencias para la prevención y denuncia de los delitos ecológicos, y la asistencia a ejemplares de especies amenazadas o de fauna silvestre que puedan encontrarse en las zonas turísticas o habitacionales del municipio, alterando la tranquilidad de la población. </w:t>
      </w:r>
    </w:p>
    <w:p w:rsidR="00581978" w:rsidRPr="00757382" w:rsidRDefault="00581978" w:rsidP="00A86207">
      <w:pPr>
        <w:pStyle w:val="Default"/>
        <w:jc w:val="both"/>
        <w:rPr>
          <w:rFonts w:asciiTheme="minorHAnsi" w:hAnsiTheme="minorHAnsi" w:cstheme="minorHAnsi"/>
          <w:color w:val="auto"/>
          <w:sz w:val="20"/>
          <w:szCs w:val="20"/>
        </w:rPr>
      </w:pPr>
    </w:p>
    <w:p w:rsidR="00581978"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La Brigada Ecológica se fortalecerá con el servicio altruista de grupos de voluntarios que deseen robustecer sus actividades.</w:t>
      </w:r>
    </w:p>
    <w:p w:rsidR="00355097" w:rsidRDefault="00355097" w:rsidP="00A86207">
      <w:pPr>
        <w:pStyle w:val="Default"/>
        <w:jc w:val="both"/>
        <w:rPr>
          <w:rFonts w:asciiTheme="minorHAnsi" w:hAnsiTheme="minorHAnsi" w:cstheme="minorHAnsi"/>
          <w:color w:val="auto"/>
          <w:sz w:val="20"/>
          <w:szCs w:val="20"/>
        </w:rPr>
      </w:pPr>
    </w:p>
    <w:p w:rsidR="00355097" w:rsidRPr="00355097" w:rsidRDefault="00355097" w:rsidP="00355097">
      <w:pPr>
        <w:pStyle w:val="Default"/>
        <w:jc w:val="both"/>
        <w:rPr>
          <w:rStyle w:val="fontstyle01"/>
          <w:rFonts w:asciiTheme="minorHAnsi" w:hAnsiTheme="minorHAnsi" w:cstheme="minorHAnsi"/>
          <w:b w:val="0"/>
          <w:color w:val="auto"/>
          <w:sz w:val="20"/>
          <w:szCs w:val="20"/>
        </w:rPr>
      </w:pPr>
      <w:r w:rsidRPr="00355097">
        <w:rPr>
          <w:rFonts w:asciiTheme="minorHAnsi" w:hAnsiTheme="minorHAnsi" w:cstheme="minorHAnsi"/>
          <w:b/>
          <w:bCs/>
          <w:color w:val="auto"/>
          <w:sz w:val="20"/>
          <w:szCs w:val="20"/>
        </w:rPr>
        <w:t>Artículo 130 bis.-</w:t>
      </w:r>
      <w:r w:rsidRPr="00355097">
        <w:rPr>
          <w:rFonts w:asciiTheme="minorHAnsi" w:hAnsiTheme="minorHAnsi" w:cstheme="minorHAnsi"/>
          <w:bCs/>
          <w:color w:val="auto"/>
          <w:sz w:val="20"/>
          <w:szCs w:val="20"/>
        </w:rPr>
        <w:t xml:space="preserve"> La Dirección de Desarrollo Urbano y Medio Ambiente tendrá la facultad de la administración, organización y custodia del Espacio Público, por lo que contará a su cargo con la Subdirección del Espacio Público y Movilidad Sustentable, y que  esta tendrá las atribuciones de promocionar la cultura de la accesibilidad inclusiva y universal al espacio público, fomentando la distribución equitativa del espacio público de los ciudadanos, así como </w:t>
      </w:r>
      <w:r w:rsidRPr="00355097">
        <w:rPr>
          <w:rStyle w:val="fontstyle01"/>
          <w:rFonts w:asciiTheme="minorHAnsi" w:hAnsiTheme="minorHAnsi" w:cstheme="minorHAnsi"/>
          <w:b w:val="0"/>
          <w:color w:val="auto"/>
          <w:sz w:val="20"/>
          <w:szCs w:val="20"/>
        </w:rPr>
        <w:t>la creación, recuperación, mantenimiento y defensa del Espacio Público para todo tipo de usos y para la Movilidad Sustentable.</w:t>
      </w:r>
    </w:p>
    <w:p w:rsidR="00355097" w:rsidRPr="00FE2ED0" w:rsidRDefault="00355097" w:rsidP="00355097">
      <w:pPr>
        <w:pStyle w:val="Default"/>
        <w:ind w:left="426"/>
        <w:jc w:val="both"/>
        <w:rPr>
          <w:rStyle w:val="fontstyle01"/>
          <w:rFonts w:asciiTheme="minorHAnsi" w:hAnsiTheme="minorHAnsi" w:cstheme="minorHAnsi"/>
          <w:b w:val="0"/>
          <w:i/>
          <w:color w:val="auto"/>
          <w:sz w:val="20"/>
          <w:szCs w:val="20"/>
        </w:rPr>
      </w:pPr>
    </w:p>
    <w:p w:rsidR="00581978" w:rsidRPr="00757382" w:rsidRDefault="00701960" w:rsidP="00A86207">
      <w:pPr>
        <w:spacing w:after="0" w:line="240" w:lineRule="auto"/>
        <w:jc w:val="both"/>
        <w:rPr>
          <w:rFonts w:cstheme="minorHAnsi"/>
          <w:b/>
          <w:sz w:val="20"/>
          <w:szCs w:val="20"/>
        </w:rPr>
      </w:pPr>
      <w:r w:rsidRPr="00757382">
        <w:rPr>
          <w:rFonts w:cstheme="minorHAnsi"/>
          <w:b/>
          <w:sz w:val="20"/>
          <w:szCs w:val="20"/>
        </w:rPr>
        <w:t>S</w:t>
      </w:r>
      <w:r w:rsidR="00581978" w:rsidRPr="00757382">
        <w:rPr>
          <w:rFonts w:cstheme="minorHAnsi"/>
          <w:b/>
          <w:sz w:val="20"/>
          <w:szCs w:val="20"/>
        </w:rPr>
        <w:t>ección Cuarta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 xml:space="preserve">De la Dirección de Obras Públicas </w:t>
      </w:r>
    </w:p>
    <w:p w:rsidR="00581978" w:rsidRPr="00757382" w:rsidRDefault="00581978" w:rsidP="00A86207">
      <w:pPr>
        <w:pStyle w:val="Default"/>
        <w:jc w:val="both"/>
        <w:rPr>
          <w:rFonts w:asciiTheme="minorHAnsi" w:hAnsiTheme="minorHAnsi" w:cstheme="minorHAnsi"/>
          <w:b/>
          <w:bCs/>
          <w:color w:val="auto"/>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 xml:space="preserve">Artículo 131. </w:t>
      </w:r>
      <w:r w:rsidRPr="00757382">
        <w:rPr>
          <w:rFonts w:asciiTheme="minorHAnsi" w:hAnsiTheme="minorHAnsi" w:cstheme="minorHAnsi"/>
          <w:color w:val="auto"/>
          <w:sz w:val="20"/>
          <w:szCs w:val="20"/>
        </w:rPr>
        <w:t>La Dirección de Obras Públicas será la dependencia encargada de planear y ejecutar las obras públicas, o administrar su adjudicación a contratistas externos, para la ampliación, conservación y mejoramiento de la infraestructura urbana o productiva del municipio, por lo que coordinará al departamento de Construcción de obra pública.</w:t>
      </w:r>
    </w:p>
    <w:p w:rsidR="00581978" w:rsidRPr="00757382" w:rsidRDefault="00581978" w:rsidP="00A86207">
      <w:pPr>
        <w:spacing w:after="0" w:line="240" w:lineRule="auto"/>
        <w:jc w:val="both"/>
        <w:rPr>
          <w:rFonts w:cstheme="minorHAnsi"/>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sz w:val="20"/>
          <w:szCs w:val="20"/>
        </w:rPr>
        <w:t>Tendrá a su cargo la Subdirección de Obras Públicas, y contará con las Jefaturas Administrativa, de Costos y Presupuestos, de Mantenimiento, de Construcción, de Maquinaria y</w:t>
      </w:r>
      <w:r w:rsidR="00FF10BE" w:rsidRPr="00757382">
        <w:rPr>
          <w:rFonts w:asciiTheme="minorHAnsi" w:hAnsiTheme="minorHAnsi" w:cstheme="minorHAnsi"/>
          <w:sz w:val="20"/>
          <w:szCs w:val="20"/>
        </w:rPr>
        <w:t>,</w:t>
      </w:r>
      <w:r w:rsidRPr="00757382">
        <w:rPr>
          <w:rFonts w:asciiTheme="minorHAnsi" w:hAnsiTheme="minorHAnsi" w:cstheme="minorHAnsi"/>
          <w:sz w:val="20"/>
          <w:szCs w:val="20"/>
        </w:rPr>
        <w:t xml:space="preserve"> demás personal que se le asigne y establezca anualmente en la plantilla de personal aprobada por el ayuntamiento.</w:t>
      </w:r>
    </w:p>
    <w:p w:rsidR="00581978" w:rsidRPr="00757382" w:rsidRDefault="00581978" w:rsidP="00A86207">
      <w:pPr>
        <w:spacing w:after="0" w:line="240" w:lineRule="auto"/>
        <w:jc w:val="both"/>
        <w:rPr>
          <w:rFonts w:cstheme="minorHAnsi"/>
          <w:sz w:val="20"/>
          <w:szCs w:val="20"/>
        </w:rPr>
      </w:pPr>
    </w:p>
    <w:p w:rsidR="00581978" w:rsidRPr="00757382" w:rsidRDefault="00581978" w:rsidP="00A86207">
      <w:pPr>
        <w:spacing w:after="0" w:line="240" w:lineRule="auto"/>
        <w:jc w:val="both"/>
        <w:rPr>
          <w:rFonts w:cstheme="minorHAnsi"/>
          <w:b/>
          <w:sz w:val="20"/>
          <w:szCs w:val="20"/>
        </w:rPr>
      </w:pPr>
      <w:r w:rsidRPr="00757382">
        <w:rPr>
          <w:rFonts w:cstheme="minorHAnsi"/>
          <w:b/>
          <w:sz w:val="20"/>
          <w:szCs w:val="20"/>
        </w:rPr>
        <w:t>Sección Quinta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Servicios Públicos Municipales</w:t>
      </w:r>
    </w:p>
    <w:p w:rsidR="00581978" w:rsidRPr="00757382" w:rsidRDefault="00581978" w:rsidP="00A86207">
      <w:pPr>
        <w:spacing w:after="0" w:line="240" w:lineRule="auto"/>
        <w:jc w:val="both"/>
        <w:rPr>
          <w:rFonts w:cstheme="minorHAnsi"/>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color w:val="auto"/>
          <w:sz w:val="20"/>
          <w:szCs w:val="20"/>
        </w:rPr>
        <w:t>Artículo 131 bis</w:t>
      </w:r>
      <w:r w:rsidRPr="00757382">
        <w:rPr>
          <w:rFonts w:asciiTheme="minorHAnsi" w:hAnsiTheme="minorHAnsi" w:cstheme="minorHAnsi"/>
          <w:color w:val="auto"/>
          <w:sz w:val="20"/>
          <w:szCs w:val="20"/>
        </w:rPr>
        <w:t xml:space="preserve">. </w:t>
      </w:r>
      <w:r w:rsidRPr="00757382">
        <w:rPr>
          <w:rFonts w:asciiTheme="minorHAnsi" w:hAnsiTheme="minorHAnsi" w:cstheme="minorHAnsi"/>
          <w:sz w:val="20"/>
          <w:szCs w:val="20"/>
        </w:rPr>
        <w:t>La Dirección de Servicios Públicos Municipales, será la responsable de organizar y administrar, bajo criterios de calidad, eficiencia, productividad y optimización del beneficio colectivo, los servicios públicos municipales de cementerios, rastro, gestión de residuos, estacionamientos públicos, parques y jardines</w:t>
      </w:r>
      <w:r w:rsidR="006B529E" w:rsidRPr="00757382">
        <w:rPr>
          <w:rFonts w:asciiTheme="minorHAnsi" w:hAnsiTheme="minorHAnsi" w:cstheme="minorHAnsi"/>
          <w:sz w:val="20"/>
          <w:szCs w:val="20"/>
        </w:rPr>
        <w:t xml:space="preserve"> y</w:t>
      </w:r>
      <w:r w:rsidRPr="00757382">
        <w:rPr>
          <w:rFonts w:asciiTheme="minorHAnsi" w:hAnsiTheme="minorHAnsi" w:cstheme="minorHAnsi"/>
          <w:sz w:val="20"/>
          <w:szCs w:val="20"/>
        </w:rPr>
        <w:t xml:space="preserve"> alumbrado público, en lo que concierna a las competencias municipales.</w:t>
      </w:r>
    </w:p>
    <w:p w:rsidR="00581978" w:rsidRPr="00757382" w:rsidRDefault="00581978" w:rsidP="00A86207">
      <w:pPr>
        <w:pStyle w:val="Default"/>
        <w:ind w:left="567"/>
        <w:jc w:val="both"/>
        <w:rPr>
          <w:rFonts w:asciiTheme="minorHAnsi" w:hAnsiTheme="minorHAnsi" w:cstheme="minorHAnsi"/>
          <w:sz w:val="20"/>
          <w:szCs w:val="20"/>
        </w:rPr>
      </w:pPr>
    </w:p>
    <w:p w:rsidR="00581978" w:rsidRPr="00757382" w:rsidRDefault="00581978" w:rsidP="00A86207">
      <w:pPr>
        <w:pStyle w:val="Default"/>
        <w:jc w:val="both"/>
        <w:rPr>
          <w:rFonts w:asciiTheme="minorHAnsi" w:hAnsiTheme="minorHAnsi" w:cstheme="minorHAnsi"/>
          <w:sz w:val="20"/>
          <w:szCs w:val="20"/>
        </w:rPr>
      </w:pPr>
      <w:r w:rsidRPr="00757382">
        <w:rPr>
          <w:rFonts w:asciiTheme="minorHAnsi" w:hAnsiTheme="minorHAnsi" w:cstheme="minorHAnsi"/>
          <w:sz w:val="20"/>
          <w:szCs w:val="20"/>
        </w:rPr>
        <w:t>Tendrá a su cargo la Subdirección de Servicios Públicos Municipales, las Jefaturas de Relleno Sanitario, de Administración, de Aseo Público, de Alumbrado Público, de Parques  y Jardines, de Rastro, de Cementerios, y demás personal que se le asigne y establezca anualmente en la plantilla de personal aprobada por el ayuntamiento.</w:t>
      </w:r>
    </w:p>
    <w:p w:rsidR="00581978" w:rsidRPr="00757382" w:rsidRDefault="00581978" w:rsidP="00A86207">
      <w:pPr>
        <w:pStyle w:val="Default"/>
        <w:jc w:val="both"/>
        <w:rPr>
          <w:rFonts w:asciiTheme="minorHAnsi" w:hAnsiTheme="minorHAnsi" w:cstheme="minorHAnsi"/>
          <w:sz w:val="20"/>
          <w:szCs w:val="20"/>
        </w:rPr>
      </w:pPr>
    </w:p>
    <w:p w:rsidR="00581978" w:rsidRPr="00757382" w:rsidRDefault="00FD36FC" w:rsidP="00A86207">
      <w:pPr>
        <w:spacing w:after="0" w:line="240" w:lineRule="auto"/>
        <w:ind w:right="-93"/>
        <w:jc w:val="both"/>
        <w:rPr>
          <w:rFonts w:cstheme="minorHAnsi"/>
          <w:sz w:val="20"/>
          <w:szCs w:val="20"/>
        </w:rPr>
      </w:pPr>
      <w:r w:rsidRPr="00757382">
        <w:rPr>
          <w:rFonts w:cstheme="minorHAnsi"/>
          <w:b/>
          <w:bCs/>
          <w:sz w:val="20"/>
          <w:szCs w:val="20"/>
        </w:rPr>
        <w:t>Artículo 132.</w:t>
      </w:r>
      <w:r w:rsidRPr="00757382">
        <w:rPr>
          <w:rFonts w:cstheme="minorHAnsi"/>
          <w:bCs/>
          <w:sz w:val="20"/>
          <w:szCs w:val="20"/>
        </w:rPr>
        <w:t xml:space="preserve"> </w:t>
      </w:r>
      <w:r w:rsidRPr="00757382">
        <w:rPr>
          <w:rFonts w:cstheme="minorHAnsi"/>
          <w:sz w:val="20"/>
          <w:szCs w:val="20"/>
        </w:rPr>
        <w:t>Todo cobro relacionado con la prestación de los servicios públicos municipales se regirá por los lineamientos y procedimientos que dicten la Tesorería Municipal y la Contraloría Municipal.</w:t>
      </w:r>
    </w:p>
    <w:p w:rsidR="00FD36FC" w:rsidRPr="00757382" w:rsidRDefault="00FD36FC" w:rsidP="00A86207">
      <w:pPr>
        <w:spacing w:after="0" w:line="240" w:lineRule="auto"/>
        <w:jc w:val="both"/>
        <w:rPr>
          <w:rFonts w:cstheme="minorHAnsi"/>
          <w:b/>
          <w:sz w:val="20"/>
          <w:szCs w:val="20"/>
        </w:rPr>
      </w:pPr>
    </w:p>
    <w:p w:rsidR="00581978" w:rsidRPr="00757382" w:rsidRDefault="00581978" w:rsidP="00A86207">
      <w:pPr>
        <w:spacing w:after="0" w:line="240" w:lineRule="auto"/>
        <w:jc w:val="both"/>
        <w:rPr>
          <w:rFonts w:cstheme="minorHAnsi"/>
          <w:b/>
          <w:sz w:val="20"/>
          <w:szCs w:val="20"/>
        </w:rPr>
      </w:pPr>
      <w:r w:rsidRPr="00757382">
        <w:rPr>
          <w:rFonts w:cstheme="minorHAnsi"/>
          <w:b/>
          <w:sz w:val="20"/>
          <w:szCs w:val="20"/>
        </w:rPr>
        <w:t>Sección Sexta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Inspección y Reglamentos</w:t>
      </w:r>
    </w:p>
    <w:p w:rsidR="00581978" w:rsidRPr="00757382" w:rsidRDefault="00581978" w:rsidP="00A86207">
      <w:pPr>
        <w:spacing w:after="0" w:line="240" w:lineRule="auto"/>
        <w:jc w:val="both"/>
        <w:rPr>
          <w:rFonts w:cstheme="minorHAnsi"/>
          <w:b/>
          <w:sz w:val="20"/>
          <w:szCs w:val="20"/>
        </w:rPr>
      </w:pPr>
    </w:p>
    <w:p w:rsidR="00581978" w:rsidRPr="00757382" w:rsidRDefault="00581978"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133. </w:t>
      </w:r>
      <w:r w:rsidRPr="00757382">
        <w:rPr>
          <w:rFonts w:asciiTheme="minorHAnsi" w:hAnsiTheme="minorHAnsi" w:cstheme="minorHAnsi"/>
          <w:color w:val="auto"/>
          <w:sz w:val="20"/>
          <w:szCs w:val="20"/>
        </w:rPr>
        <w:t xml:space="preserve">La Dirección de Inspección y Reglamentos se especializará en la realización de las funciones de vigilancia e inspección que le competen al municipio, derivado de la aplicación de los reglamentos municipales o de las leyes federales o estatales cuya supervisión esté encomendada a la autoridad local. </w:t>
      </w:r>
    </w:p>
    <w:p w:rsidR="00581978" w:rsidRPr="00757382" w:rsidRDefault="00581978" w:rsidP="00A86207">
      <w:pPr>
        <w:pStyle w:val="Default"/>
        <w:jc w:val="both"/>
        <w:rPr>
          <w:rFonts w:asciiTheme="minorHAnsi" w:hAnsiTheme="minorHAnsi" w:cstheme="minorHAnsi"/>
          <w:color w:val="auto"/>
          <w:sz w:val="20"/>
          <w:szCs w:val="20"/>
        </w:rPr>
      </w:pPr>
    </w:p>
    <w:p w:rsidR="00581978" w:rsidRPr="00757382" w:rsidRDefault="00581978" w:rsidP="00A86207">
      <w:pPr>
        <w:spacing w:after="0" w:line="240" w:lineRule="auto"/>
        <w:rPr>
          <w:rFonts w:cstheme="minorHAnsi"/>
          <w:sz w:val="20"/>
          <w:szCs w:val="20"/>
        </w:rPr>
      </w:pPr>
      <w:r w:rsidRPr="00757382">
        <w:rPr>
          <w:rFonts w:cstheme="minorHAnsi"/>
          <w:sz w:val="20"/>
          <w:szCs w:val="20"/>
        </w:rPr>
        <w:t>Esta Dirección concentrará al personal especializado en la validación del cumplimiento, por parte de los particulares, de las normas y disposiciones en materia de comercio, cuidado del patrimonio público y anuncios.</w:t>
      </w:r>
    </w:p>
    <w:p w:rsidR="00FD36FC" w:rsidRPr="00757382" w:rsidRDefault="00FD36FC" w:rsidP="00A86207">
      <w:pPr>
        <w:spacing w:after="0" w:line="240" w:lineRule="auto"/>
        <w:rPr>
          <w:rFonts w:cstheme="minorHAnsi"/>
          <w:sz w:val="20"/>
          <w:szCs w:val="20"/>
        </w:rPr>
      </w:pPr>
    </w:p>
    <w:p w:rsidR="00581978" w:rsidRPr="00757382" w:rsidRDefault="007253A1" w:rsidP="00A86207">
      <w:pPr>
        <w:spacing w:after="0" w:line="240" w:lineRule="auto"/>
        <w:jc w:val="both"/>
        <w:rPr>
          <w:rFonts w:cstheme="minorHAnsi"/>
          <w:sz w:val="20"/>
          <w:szCs w:val="20"/>
        </w:rPr>
      </w:pPr>
      <w:r w:rsidRPr="00757382">
        <w:rPr>
          <w:rFonts w:cstheme="minorHAnsi"/>
          <w:sz w:val="20"/>
          <w:szCs w:val="20"/>
        </w:rPr>
        <w:t>Tendrá a su cargo la Subdirección de Reglamentos, así como demás personal que se le asigne y establezca anualmente en la plantilla de personal aprobada por el ayuntamiento.</w:t>
      </w:r>
    </w:p>
    <w:p w:rsidR="007253A1" w:rsidRPr="00757382" w:rsidRDefault="007253A1" w:rsidP="00A86207">
      <w:pPr>
        <w:spacing w:after="0" w:line="240" w:lineRule="auto"/>
        <w:jc w:val="both"/>
        <w:rPr>
          <w:rFonts w:cstheme="minorHAnsi"/>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Séptima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Padrón y Licencias</w:t>
      </w:r>
    </w:p>
    <w:p w:rsidR="007253A1" w:rsidRPr="00757382" w:rsidRDefault="007253A1" w:rsidP="00A86207">
      <w:pPr>
        <w:pStyle w:val="Default"/>
        <w:jc w:val="both"/>
        <w:rPr>
          <w:rFonts w:asciiTheme="minorHAnsi" w:hAnsiTheme="minorHAnsi" w:cstheme="minorHAnsi"/>
          <w:b/>
          <w:bCs/>
          <w:color w:val="auto"/>
          <w:sz w:val="20"/>
          <w:szCs w:val="20"/>
        </w:rPr>
      </w:pPr>
    </w:p>
    <w:p w:rsidR="007253A1" w:rsidRPr="00757382" w:rsidRDefault="007253A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134. </w:t>
      </w:r>
      <w:r w:rsidRPr="00757382">
        <w:rPr>
          <w:rFonts w:asciiTheme="minorHAnsi" w:hAnsiTheme="minorHAnsi" w:cstheme="minorHAnsi"/>
          <w:color w:val="auto"/>
          <w:sz w:val="20"/>
          <w:szCs w:val="20"/>
        </w:rPr>
        <w:t xml:space="preserve">La Dirección de Padrón y Licencias es la dependencia responsable de integrar el padrón de las actividades económicas que se desarrollen en establecimientos fijos, semifijos o ambulantes en el municipio, y expedir las licencias y permisos para su lícito funcionamiento. </w:t>
      </w:r>
    </w:p>
    <w:p w:rsidR="007253A1" w:rsidRPr="00757382" w:rsidRDefault="007253A1" w:rsidP="00A86207">
      <w:pPr>
        <w:pStyle w:val="Default"/>
        <w:jc w:val="both"/>
        <w:rPr>
          <w:rFonts w:asciiTheme="minorHAnsi" w:hAnsiTheme="minorHAnsi" w:cstheme="minorHAnsi"/>
          <w:color w:val="auto"/>
          <w:sz w:val="20"/>
          <w:szCs w:val="20"/>
        </w:rPr>
      </w:pPr>
    </w:p>
    <w:p w:rsidR="007253A1" w:rsidRPr="00757382" w:rsidRDefault="007253A1" w:rsidP="00A86207">
      <w:pPr>
        <w:spacing w:after="0" w:line="240" w:lineRule="auto"/>
        <w:rPr>
          <w:rFonts w:cstheme="minorHAnsi"/>
          <w:sz w:val="20"/>
          <w:szCs w:val="20"/>
        </w:rPr>
      </w:pPr>
      <w:r w:rsidRPr="00757382">
        <w:rPr>
          <w:rFonts w:cstheme="minorHAnsi"/>
          <w:sz w:val="20"/>
          <w:szCs w:val="20"/>
        </w:rPr>
        <w:t>Esta dependencia estará facultada para incoar y resolver, con el apoyo de la Dirección Jurídica, los procedimientos administrativos por la violación a los reglamentos municipales.</w:t>
      </w:r>
    </w:p>
    <w:p w:rsidR="007253A1" w:rsidRPr="00757382" w:rsidRDefault="007253A1" w:rsidP="00A86207">
      <w:pPr>
        <w:spacing w:after="0" w:line="240" w:lineRule="auto"/>
        <w:jc w:val="both"/>
        <w:rPr>
          <w:rFonts w:cstheme="minorHAnsi"/>
          <w:sz w:val="20"/>
          <w:szCs w:val="20"/>
        </w:rPr>
      </w:pPr>
      <w:r w:rsidRPr="00757382">
        <w:rPr>
          <w:rFonts w:cstheme="minorHAnsi"/>
          <w:sz w:val="20"/>
          <w:szCs w:val="20"/>
        </w:rPr>
        <w:t xml:space="preserve">Tendrá a su cargo la Subdirección de Padrón y Licencias, y contará con la Jefatura de Imagen Visual, </w:t>
      </w:r>
      <w:r w:rsidR="00A17463" w:rsidRPr="00757382">
        <w:rPr>
          <w:rFonts w:cstheme="minorHAnsi"/>
          <w:sz w:val="20"/>
          <w:szCs w:val="20"/>
        </w:rPr>
        <w:t>y de Sección, así como</w:t>
      </w:r>
      <w:r w:rsidRPr="00757382">
        <w:rPr>
          <w:rFonts w:cstheme="minorHAnsi"/>
          <w:sz w:val="20"/>
          <w:szCs w:val="20"/>
        </w:rPr>
        <w:t xml:space="preserve"> demás personal que se le asigne y establezca anualmente en la plantilla de personal aprobada por el ayuntamiento.</w:t>
      </w:r>
    </w:p>
    <w:p w:rsidR="00FD36FC" w:rsidRPr="00757382" w:rsidRDefault="00FD36FC" w:rsidP="00A86207">
      <w:pPr>
        <w:spacing w:after="0" w:line="240" w:lineRule="auto"/>
        <w:jc w:val="both"/>
        <w:rPr>
          <w:rFonts w:cstheme="minorHAnsi"/>
          <w:sz w:val="20"/>
          <w:szCs w:val="20"/>
        </w:rPr>
      </w:pPr>
    </w:p>
    <w:p w:rsidR="007253A1" w:rsidRPr="00757382" w:rsidRDefault="007253A1" w:rsidP="00A86207">
      <w:pPr>
        <w:pStyle w:val="Default"/>
        <w:jc w:val="both"/>
        <w:rPr>
          <w:rFonts w:asciiTheme="minorHAnsi" w:hAnsiTheme="minorHAnsi" w:cstheme="minorHAnsi"/>
          <w:b/>
          <w:bCs/>
          <w:color w:val="auto"/>
          <w:sz w:val="20"/>
          <w:szCs w:val="20"/>
        </w:rPr>
      </w:pPr>
      <w:r w:rsidRPr="00757382">
        <w:rPr>
          <w:rFonts w:asciiTheme="minorHAnsi" w:hAnsiTheme="minorHAnsi" w:cstheme="minorHAnsi"/>
          <w:b/>
          <w:bCs/>
          <w:color w:val="auto"/>
          <w:sz w:val="20"/>
          <w:szCs w:val="20"/>
        </w:rPr>
        <w:lastRenderedPageBreak/>
        <w:t xml:space="preserve">Artículo 135. </w:t>
      </w:r>
      <w:r w:rsidRPr="00757382">
        <w:rPr>
          <w:rFonts w:asciiTheme="minorHAnsi" w:hAnsiTheme="minorHAnsi" w:cstheme="minorHAnsi"/>
          <w:bCs/>
          <w:color w:val="auto"/>
          <w:sz w:val="20"/>
          <w:szCs w:val="20"/>
        </w:rPr>
        <w:t xml:space="preserve">Derogado </w:t>
      </w:r>
    </w:p>
    <w:p w:rsidR="007253A1" w:rsidRPr="00757382" w:rsidRDefault="007253A1" w:rsidP="00A86207">
      <w:pPr>
        <w:spacing w:after="0" w:line="240" w:lineRule="auto"/>
        <w:jc w:val="both"/>
        <w:rPr>
          <w:rFonts w:cstheme="minorHAnsi"/>
          <w:sz w:val="20"/>
          <w:szCs w:val="20"/>
        </w:rPr>
      </w:pPr>
    </w:p>
    <w:p w:rsidR="003156B9" w:rsidRDefault="003156B9"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sz w:val="20"/>
          <w:szCs w:val="20"/>
        </w:rPr>
      </w:pPr>
      <w:r w:rsidRPr="00757382">
        <w:rPr>
          <w:rFonts w:cstheme="minorHAnsi"/>
          <w:b/>
          <w:sz w:val="20"/>
          <w:szCs w:val="20"/>
        </w:rPr>
        <w:t>Sección Octava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Seguridad Ciudadana</w:t>
      </w:r>
    </w:p>
    <w:p w:rsidR="007253A1" w:rsidRPr="00757382" w:rsidRDefault="007253A1" w:rsidP="00A86207">
      <w:pPr>
        <w:pStyle w:val="Default"/>
        <w:jc w:val="both"/>
        <w:rPr>
          <w:rFonts w:asciiTheme="minorHAnsi" w:hAnsiTheme="minorHAnsi" w:cstheme="minorHAnsi"/>
          <w:b/>
          <w:bCs/>
          <w:color w:val="auto"/>
          <w:sz w:val="20"/>
          <w:szCs w:val="20"/>
        </w:rPr>
      </w:pPr>
    </w:p>
    <w:p w:rsidR="0065572E" w:rsidRPr="00757382" w:rsidRDefault="0065572E" w:rsidP="00A86207">
      <w:pPr>
        <w:spacing w:after="0" w:line="240" w:lineRule="auto"/>
        <w:jc w:val="both"/>
        <w:rPr>
          <w:rFonts w:cstheme="minorHAnsi"/>
          <w:sz w:val="20"/>
          <w:szCs w:val="20"/>
        </w:rPr>
      </w:pPr>
      <w:r w:rsidRPr="00757382">
        <w:rPr>
          <w:rFonts w:cstheme="minorHAnsi"/>
          <w:b/>
          <w:bCs/>
          <w:sz w:val="20"/>
          <w:szCs w:val="20"/>
        </w:rPr>
        <w:t xml:space="preserve">Artículo 136. </w:t>
      </w:r>
      <w:r w:rsidRPr="00757382">
        <w:rPr>
          <w:rFonts w:cstheme="minorHAnsi"/>
          <w:sz w:val="20"/>
          <w:szCs w:val="20"/>
        </w:rPr>
        <w:t xml:space="preserve">Corresponde al Director de Seguridad Ciudadana asumir el mando de las corporaciones municipales de Seguridad Pública y Tránsito, que se regirán por sus propios ordenamientos y manuales. </w:t>
      </w:r>
    </w:p>
    <w:p w:rsidR="009C0DEF" w:rsidRPr="00757382" w:rsidRDefault="009C0DEF" w:rsidP="00A86207">
      <w:pPr>
        <w:spacing w:after="0" w:line="240" w:lineRule="auto"/>
        <w:jc w:val="both"/>
        <w:rPr>
          <w:rFonts w:cstheme="minorHAnsi"/>
          <w:sz w:val="20"/>
          <w:szCs w:val="20"/>
        </w:rPr>
      </w:pPr>
    </w:p>
    <w:p w:rsidR="0065572E" w:rsidRPr="00757382" w:rsidRDefault="0065572E" w:rsidP="00A86207">
      <w:pPr>
        <w:spacing w:after="0" w:line="240" w:lineRule="auto"/>
        <w:jc w:val="both"/>
        <w:rPr>
          <w:rFonts w:cstheme="minorHAnsi"/>
          <w:sz w:val="20"/>
          <w:szCs w:val="20"/>
        </w:rPr>
      </w:pPr>
      <w:r w:rsidRPr="00757382">
        <w:rPr>
          <w:rFonts w:cstheme="minorHAnsi"/>
          <w:sz w:val="20"/>
          <w:szCs w:val="20"/>
        </w:rPr>
        <w:t xml:space="preserve">Le corresponde proponer, dirigir y ejecutar los planes y programas para la preservación del orden, la seguridad y la tranquilidad social en el municipio, y proteger a los habitantes en su integridad física, sus bienes, posesiones y derechos. </w:t>
      </w:r>
    </w:p>
    <w:p w:rsidR="009C0DEF" w:rsidRPr="00757382" w:rsidRDefault="009C0DEF" w:rsidP="00A86207">
      <w:pPr>
        <w:spacing w:after="0" w:line="240" w:lineRule="auto"/>
        <w:jc w:val="both"/>
        <w:rPr>
          <w:rFonts w:cstheme="minorHAnsi"/>
          <w:sz w:val="20"/>
          <w:szCs w:val="20"/>
        </w:rPr>
      </w:pPr>
    </w:p>
    <w:p w:rsidR="0065572E" w:rsidRPr="00757382" w:rsidRDefault="0065572E" w:rsidP="00A86207">
      <w:pPr>
        <w:spacing w:after="0" w:line="240" w:lineRule="auto"/>
        <w:jc w:val="both"/>
        <w:rPr>
          <w:rFonts w:cstheme="minorHAnsi"/>
          <w:sz w:val="20"/>
          <w:szCs w:val="20"/>
        </w:rPr>
      </w:pPr>
      <w:r w:rsidRPr="00757382">
        <w:rPr>
          <w:rFonts w:cstheme="minorHAnsi"/>
          <w:sz w:val="20"/>
          <w:szCs w:val="20"/>
        </w:rPr>
        <w:t xml:space="preserve">Entre sus atribuciones le corresponde la administración de la cárcel pública municipal, además de la administración de la academia municipal de policía y tránsito. </w:t>
      </w:r>
    </w:p>
    <w:p w:rsidR="009C0DEF" w:rsidRPr="00757382" w:rsidRDefault="009C0DEF" w:rsidP="00A86207">
      <w:pPr>
        <w:spacing w:after="0" w:line="240" w:lineRule="auto"/>
        <w:jc w:val="both"/>
        <w:rPr>
          <w:rFonts w:cstheme="minorHAnsi"/>
          <w:sz w:val="20"/>
          <w:szCs w:val="20"/>
        </w:rPr>
      </w:pPr>
    </w:p>
    <w:p w:rsidR="0065572E" w:rsidRPr="00757382" w:rsidRDefault="0065572E" w:rsidP="00A86207">
      <w:pPr>
        <w:spacing w:after="0" w:line="240" w:lineRule="auto"/>
        <w:jc w:val="both"/>
        <w:rPr>
          <w:rFonts w:cstheme="minorHAnsi"/>
          <w:sz w:val="20"/>
          <w:szCs w:val="20"/>
        </w:rPr>
      </w:pPr>
      <w:r w:rsidRPr="00757382">
        <w:rPr>
          <w:rFonts w:cstheme="minorHAnsi"/>
          <w:sz w:val="20"/>
          <w:szCs w:val="20"/>
        </w:rPr>
        <w:t>Esta dependencia deberá desarrollar y ejecutar la política municipal en materia de prevención del delito y de gestión social, dando seguimiento al despacho de servicios que brinde la policía municipal a petición de los ciudadanos.</w:t>
      </w:r>
    </w:p>
    <w:p w:rsidR="009C0DEF" w:rsidRPr="00757382" w:rsidRDefault="009C0DEF" w:rsidP="00A86207">
      <w:pPr>
        <w:spacing w:after="0" w:line="240" w:lineRule="auto"/>
        <w:jc w:val="both"/>
        <w:rPr>
          <w:rFonts w:cstheme="minorHAnsi"/>
          <w:sz w:val="20"/>
          <w:szCs w:val="20"/>
        </w:rPr>
      </w:pPr>
    </w:p>
    <w:p w:rsidR="0065572E" w:rsidRPr="00757382" w:rsidRDefault="0065572E" w:rsidP="00A86207">
      <w:pPr>
        <w:spacing w:after="0" w:line="240" w:lineRule="auto"/>
        <w:jc w:val="both"/>
        <w:rPr>
          <w:rFonts w:cstheme="minorHAnsi"/>
          <w:sz w:val="20"/>
          <w:szCs w:val="20"/>
        </w:rPr>
      </w:pPr>
      <w:r w:rsidRPr="00757382">
        <w:rPr>
          <w:rFonts w:cstheme="minorHAnsi"/>
          <w:sz w:val="20"/>
          <w:szCs w:val="20"/>
        </w:rPr>
        <w:t xml:space="preserve">Tendrá a su cargo las Subdirecciones de Vialidad, Administrativa, Operativa, Jurídica, Academia de Policía, la Jefatura de Tecnologías y Sistema de Monitoreo y Vigilancia (SIMOVI), y demás personal que se le asigne y establezca anualmente en la plantilla de personal aprobada por el ayuntamiento. </w:t>
      </w:r>
    </w:p>
    <w:p w:rsidR="009C0DEF" w:rsidRPr="00757382" w:rsidRDefault="009C0DEF"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Novena</w:t>
      </w:r>
    </w:p>
    <w:p w:rsidR="00596132" w:rsidRPr="00757382" w:rsidRDefault="00596132" w:rsidP="00A86207">
      <w:pPr>
        <w:spacing w:after="0" w:line="240" w:lineRule="auto"/>
        <w:jc w:val="both"/>
        <w:rPr>
          <w:rFonts w:cstheme="minorHAnsi"/>
          <w:b/>
          <w:sz w:val="20"/>
          <w:szCs w:val="20"/>
        </w:rPr>
      </w:pPr>
      <w:r w:rsidRPr="00757382">
        <w:rPr>
          <w:rFonts w:cstheme="minorHAnsi"/>
          <w:b/>
          <w:sz w:val="20"/>
          <w:szCs w:val="20"/>
        </w:rPr>
        <w:t>De la Dirección de Turismo y Desarrollo Económico</w:t>
      </w:r>
    </w:p>
    <w:p w:rsidR="00596132" w:rsidRPr="00757382" w:rsidRDefault="00596132" w:rsidP="00A86207">
      <w:pPr>
        <w:spacing w:after="0" w:line="240" w:lineRule="auto"/>
        <w:jc w:val="both"/>
        <w:rPr>
          <w:rFonts w:cstheme="minorHAnsi"/>
          <w:b/>
          <w:sz w:val="20"/>
          <w:szCs w:val="20"/>
        </w:rPr>
      </w:pPr>
    </w:p>
    <w:p w:rsidR="00596132" w:rsidRPr="00757382" w:rsidRDefault="0059613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Artículo 137. </w:t>
      </w:r>
      <w:r w:rsidRPr="00757382">
        <w:rPr>
          <w:rFonts w:asciiTheme="minorHAnsi" w:hAnsiTheme="minorHAnsi" w:cstheme="minorHAnsi"/>
          <w:color w:val="auto"/>
          <w:sz w:val="20"/>
          <w:szCs w:val="20"/>
        </w:rPr>
        <w:t>A la Dirección de Turismo y Desarrollo Económico le corresponde la planeación y ejecución de la política municipal para la captación de visitantes y el acrecentamiento de la derrama económica derivada de las actividades turísticas. Su titular funge como enlace entre la administración pública municipal y las entidades públicas o privadas vinculadas con la industria turística.</w:t>
      </w:r>
    </w:p>
    <w:p w:rsidR="00596132" w:rsidRPr="00757382" w:rsidRDefault="00596132" w:rsidP="00A86207">
      <w:pPr>
        <w:pStyle w:val="Default"/>
        <w:jc w:val="both"/>
        <w:rPr>
          <w:rFonts w:asciiTheme="minorHAnsi" w:hAnsiTheme="minorHAnsi" w:cstheme="minorHAnsi"/>
          <w:color w:val="auto"/>
          <w:sz w:val="20"/>
          <w:szCs w:val="20"/>
        </w:rPr>
      </w:pPr>
    </w:p>
    <w:p w:rsidR="00596132" w:rsidRPr="00757382" w:rsidRDefault="0059613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Así mismo, ejercerá las atribuciones inherentes a la constitución y administración de instrumentos financieros para estimular el desarrollo de las actividades productivas que resulten valiosas para la economía de Puerto Vallarta. </w:t>
      </w:r>
    </w:p>
    <w:p w:rsidR="00596132" w:rsidRPr="00757382" w:rsidRDefault="00596132" w:rsidP="00A86207">
      <w:pPr>
        <w:pStyle w:val="Default"/>
        <w:jc w:val="both"/>
        <w:rPr>
          <w:rFonts w:asciiTheme="minorHAnsi" w:hAnsiTheme="minorHAnsi" w:cstheme="minorHAnsi"/>
          <w:color w:val="auto"/>
          <w:sz w:val="20"/>
          <w:szCs w:val="20"/>
        </w:rPr>
      </w:pPr>
    </w:p>
    <w:p w:rsidR="00596132" w:rsidRPr="00757382" w:rsidRDefault="0059613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Además, organizará el sistema de evaluación y calificación de proyectos, para la asignación de los incentivos fiscales que determine anualmente la Ley de Ingresos del Municipio. </w:t>
      </w:r>
    </w:p>
    <w:p w:rsidR="00596132" w:rsidRPr="00757382" w:rsidRDefault="00596132" w:rsidP="00A86207">
      <w:pPr>
        <w:pStyle w:val="Default"/>
        <w:jc w:val="both"/>
        <w:rPr>
          <w:rFonts w:asciiTheme="minorHAnsi" w:hAnsiTheme="minorHAnsi" w:cstheme="minorHAnsi"/>
          <w:color w:val="auto"/>
          <w:sz w:val="20"/>
          <w:szCs w:val="20"/>
        </w:rPr>
      </w:pPr>
    </w:p>
    <w:p w:rsidR="00596132" w:rsidRPr="00757382" w:rsidRDefault="0059613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Esta Dirección contará con áreas especializadas para mejorar el abasto de productos básicos y para potenciar el desarrollo de las actividades agrícolas, pecuarias, silvícolas y piscícolas del municipio. </w:t>
      </w:r>
    </w:p>
    <w:p w:rsidR="00596132" w:rsidRPr="00757382" w:rsidRDefault="00596132" w:rsidP="00A86207">
      <w:pPr>
        <w:pStyle w:val="Default"/>
        <w:jc w:val="both"/>
        <w:rPr>
          <w:rFonts w:asciiTheme="minorHAnsi" w:hAnsiTheme="minorHAnsi" w:cstheme="minorHAnsi"/>
          <w:color w:val="auto"/>
          <w:sz w:val="20"/>
          <w:szCs w:val="20"/>
        </w:rPr>
      </w:pPr>
    </w:p>
    <w:p w:rsidR="00596132" w:rsidRPr="00757382" w:rsidRDefault="0059613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Finalmente, se encomendará a esta dependencia la ejecución de políticas y programas para fomentar el </w:t>
      </w:r>
      <w:proofErr w:type="spellStart"/>
      <w:r w:rsidRPr="00757382">
        <w:rPr>
          <w:rFonts w:asciiTheme="minorHAnsi" w:hAnsiTheme="minorHAnsi" w:cstheme="minorHAnsi"/>
          <w:color w:val="auto"/>
          <w:sz w:val="20"/>
          <w:szCs w:val="20"/>
        </w:rPr>
        <w:t>emprendurismo</w:t>
      </w:r>
      <w:proofErr w:type="spellEnd"/>
      <w:r w:rsidRPr="00757382">
        <w:rPr>
          <w:rFonts w:asciiTheme="minorHAnsi" w:hAnsiTheme="minorHAnsi" w:cstheme="minorHAnsi"/>
          <w:color w:val="auto"/>
          <w:sz w:val="20"/>
          <w:szCs w:val="20"/>
        </w:rPr>
        <w:t>, atraer inversiones productivas, favorecer la actividad exportadora, diversificar las fuentes de financiamiento para la micro, pequeña y mediana empresa, y estimular la promoción estratégica de aquellas vocaciones productivas del municipio que ofrezcan mayor posibilidad de generación de riqueza en el corto, mediano y largo plazos.</w:t>
      </w:r>
    </w:p>
    <w:p w:rsidR="00596132" w:rsidRPr="00757382" w:rsidRDefault="00596132" w:rsidP="00A86207">
      <w:pPr>
        <w:pStyle w:val="Default"/>
        <w:jc w:val="both"/>
        <w:rPr>
          <w:rFonts w:asciiTheme="minorHAnsi" w:hAnsiTheme="minorHAnsi" w:cstheme="minorHAnsi"/>
          <w:color w:val="auto"/>
          <w:sz w:val="20"/>
          <w:szCs w:val="20"/>
        </w:rPr>
      </w:pPr>
    </w:p>
    <w:p w:rsidR="00596132" w:rsidRPr="00757382" w:rsidRDefault="00596132" w:rsidP="00A86207">
      <w:pPr>
        <w:spacing w:after="0" w:line="240" w:lineRule="auto"/>
        <w:jc w:val="both"/>
        <w:rPr>
          <w:rFonts w:cstheme="minorHAnsi"/>
          <w:sz w:val="20"/>
          <w:szCs w:val="20"/>
        </w:rPr>
      </w:pPr>
      <w:r w:rsidRPr="00757382">
        <w:rPr>
          <w:rFonts w:cstheme="minorHAnsi"/>
          <w:sz w:val="20"/>
          <w:szCs w:val="20"/>
        </w:rPr>
        <w:t xml:space="preserve">Para el ejercicio de las funciones y atribuciones que le corresponden de acuerdo a este reglamento, tendrá a su cargo la Subdirección de Turismo;  la Jefatura de Fomento Turístico; la Subdirección de Desarrollo Económico; la Subdirección de Desarrollo Empresarial y la Subdirección de Fomento Agropecuario, así como </w:t>
      </w:r>
      <w:r w:rsidRPr="00757382">
        <w:rPr>
          <w:rFonts w:cstheme="minorHAnsi"/>
          <w:sz w:val="20"/>
          <w:szCs w:val="20"/>
        </w:rPr>
        <w:lastRenderedPageBreak/>
        <w:t>demás personal que se le asigne y establezca anualmente en la plantilla de personal aprobada por el ayuntamiento.</w:t>
      </w:r>
    </w:p>
    <w:p w:rsidR="007253A1" w:rsidRPr="00757382" w:rsidRDefault="007253A1"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Décima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Proyectos Estratégicos</w:t>
      </w:r>
    </w:p>
    <w:p w:rsidR="007253A1" w:rsidRPr="00757382" w:rsidRDefault="007253A1" w:rsidP="00A86207">
      <w:pPr>
        <w:pStyle w:val="Default"/>
        <w:jc w:val="both"/>
        <w:rPr>
          <w:rFonts w:asciiTheme="minorHAnsi" w:hAnsiTheme="minorHAnsi" w:cstheme="minorHAnsi"/>
          <w:sz w:val="20"/>
          <w:szCs w:val="20"/>
        </w:rPr>
      </w:pPr>
      <w:r w:rsidRPr="00757382">
        <w:rPr>
          <w:rFonts w:asciiTheme="minorHAnsi" w:hAnsiTheme="minorHAnsi" w:cstheme="minorHAnsi"/>
          <w:b/>
          <w:bCs/>
          <w:color w:val="auto"/>
          <w:sz w:val="20"/>
          <w:szCs w:val="20"/>
        </w:rPr>
        <w:t>Artículo 138</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La Dirección de Proyectos Estratégicos, será la dependencia encargada del diseño de políticas públicas que orienten el desarrollo integral del municipio y determinen los ejes temáticos sobre los cuales deban integrarse los planes, programas y acciones de gobierno. </w:t>
      </w:r>
    </w:p>
    <w:p w:rsidR="007253A1" w:rsidRPr="00757382" w:rsidRDefault="007253A1" w:rsidP="00A86207">
      <w:pPr>
        <w:pStyle w:val="Default"/>
        <w:ind w:firstLine="567"/>
        <w:jc w:val="both"/>
        <w:rPr>
          <w:rFonts w:asciiTheme="minorHAnsi" w:hAnsiTheme="minorHAnsi" w:cstheme="minorHAnsi"/>
          <w:color w:val="auto"/>
          <w:sz w:val="20"/>
          <w:szCs w:val="20"/>
        </w:rPr>
      </w:pPr>
    </w:p>
    <w:p w:rsidR="007253A1" w:rsidRPr="00757382" w:rsidRDefault="007253A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Asimismo será la instancia de coordinación del más alto nivel para la formulación, ejecución y evaluación de proyectos concertados entre el gobierno municipal, los ayuntamientos metropolitanos, las dependencias, poderes y entidades de las administraciones federal y estatal, la iniciativa privada y las organizaciones civiles.</w:t>
      </w:r>
    </w:p>
    <w:p w:rsidR="007253A1" w:rsidRPr="00757382" w:rsidRDefault="007253A1" w:rsidP="00A86207">
      <w:pPr>
        <w:pStyle w:val="Default"/>
        <w:ind w:firstLine="567"/>
        <w:jc w:val="both"/>
        <w:rPr>
          <w:rFonts w:asciiTheme="minorHAnsi" w:hAnsiTheme="minorHAnsi" w:cstheme="minorHAnsi"/>
          <w:color w:val="auto"/>
          <w:sz w:val="20"/>
          <w:szCs w:val="20"/>
        </w:rPr>
      </w:pPr>
    </w:p>
    <w:p w:rsidR="007253A1" w:rsidRPr="00757382" w:rsidRDefault="007253A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Para el ejercicio de sus funciones contará con la Jefatura de Proyectos, una Coordinación de Unidades de Inversión y una Coordinación de Vinculación de Proyectos. </w:t>
      </w:r>
    </w:p>
    <w:p w:rsidR="007253A1" w:rsidRPr="00757382" w:rsidRDefault="007253A1" w:rsidP="00A86207">
      <w:pPr>
        <w:spacing w:after="0" w:line="240" w:lineRule="auto"/>
        <w:jc w:val="both"/>
        <w:rPr>
          <w:rFonts w:cstheme="minorHAnsi"/>
          <w:sz w:val="20"/>
          <w:szCs w:val="20"/>
        </w:rPr>
      </w:pPr>
    </w:p>
    <w:p w:rsidR="007253A1" w:rsidRPr="00757382" w:rsidRDefault="00701960" w:rsidP="00A86207">
      <w:pPr>
        <w:spacing w:after="0" w:line="240" w:lineRule="auto"/>
        <w:jc w:val="both"/>
        <w:rPr>
          <w:rFonts w:cstheme="minorHAnsi"/>
          <w:sz w:val="20"/>
          <w:szCs w:val="20"/>
        </w:rPr>
      </w:pPr>
      <w:r w:rsidRPr="00757382">
        <w:rPr>
          <w:rFonts w:cstheme="minorHAnsi"/>
          <w:b/>
          <w:sz w:val="20"/>
          <w:szCs w:val="20"/>
        </w:rPr>
        <w:t>Sección Décima Primera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Jurídica</w:t>
      </w:r>
    </w:p>
    <w:p w:rsidR="007253A1" w:rsidRPr="00757382" w:rsidRDefault="007253A1" w:rsidP="00A86207">
      <w:pPr>
        <w:spacing w:after="0" w:line="240" w:lineRule="auto"/>
        <w:jc w:val="both"/>
        <w:rPr>
          <w:rFonts w:cstheme="minorHAnsi"/>
          <w:b/>
          <w:sz w:val="20"/>
          <w:szCs w:val="20"/>
        </w:rPr>
      </w:pPr>
    </w:p>
    <w:p w:rsidR="007253A1" w:rsidRPr="00757382" w:rsidRDefault="007253A1" w:rsidP="00070CB2">
      <w:pPr>
        <w:pStyle w:val="Default"/>
        <w:jc w:val="both"/>
        <w:rPr>
          <w:rFonts w:cstheme="minorHAnsi"/>
          <w:sz w:val="20"/>
          <w:szCs w:val="20"/>
        </w:rPr>
      </w:pPr>
      <w:r w:rsidRPr="00757382">
        <w:rPr>
          <w:rFonts w:asciiTheme="minorHAnsi" w:hAnsiTheme="minorHAnsi" w:cstheme="minorHAnsi"/>
          <w:b/>
          <w:bCs/>
          <w:color w:val="auto"/>
          <w:sz w:val="20"/>
          <w:szCs w:val="20"/>
        </w:rPr>
        <w:t>Artículo 139.</w:t>
      </w:r>
      <w:r w:rsidRPr="00757382">
        <w:rPr>
          <w:rFonts w:asciiTheme="minorHAnsi" w:hAnsiTheme="minorHAnsi" w:cstheme="minorHAnsi"/>
          <w:bCs/>
          <w:color w:val="auto"/>
          <w:sz w:val="20"/>
          <w:szCs w:val="20"/>
        </w:rPr>
        <w:t xml:space="preserve"> </w:t>
      </w:r>
      <w:r w:rsidR="00070CB2" w:rsidRPr="00070CB2">
        <w:rPr>
          <w:rFonts w:asciiTheme="minorHAnsi" w:hAnsiTheme="minorHAnsi" w:cstheme="minorHAnsi"/>
          <w:i/>
          <w:color w:val="auto"/>
          <w:sz w:val="20"/>
          <w:szCs w:val="20"/>
        </w:rPr>
        <w:t>Derogado</w:t>
      </w:r>
      <w:r w:rsidR="00070CB2">
        <w:rPr>
          <w:rFonts w:asciiTheme="minorHAnsi" w:hAnsiTheme="minorHAnsi" w:cstheme="minorHAnsi"/>
          <w:i/>
          <w:color w:val="auto"/>
          <w:sz w:val="20"/>
          <w:szCs w:val="20"/>
        </w:rPr>
        <w:t>.</w:t>
      </w:r>
    </w:p>
    <w:p w:rsidR="00FD36FC" w:rsidRPr="00757382" w:rsidRDefault="00FD36FC"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Décima Segunda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Oficialía Mayor Administrativa</w:t>
      </w:r>
    </w:p>
    <w:p w:rsidR="007253A1" w:rsidRPr="00757382" w:rsidRDefault="007253A1" w:rsidP="00A86207">
      <w:pPr>
        <w:spacing w:after="0" w:line="240" w:lineRule="auto"/>
        <w:jc w:val="both"/>
        <w:rPr>
          <w:rFonts w:cstheme="minorHAnsi"/>
          <w:sz w:val="20"/>
          <w:szCs w:val="20"/>
        </w:rPr>
      </w:pPr>
    </w:p>
    <w:p w:rsidR="007253A1" w:rsidRPr="00757382" w:rsidRDefault="007253A1"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140.</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La Oficialía Mayor Administrativa es la dependencia responsable de la administración de los recursos humanos del municipio, de la política municipal en materia de tecnologías de la información, del manejo de los bienes muebles y vehículos del municipio, de la operación del taller municipal y de la prestación de servicios médicos para los servidores públicos municipales, por lo que elaborará los manuales de organización y procedimientos de las Direcciones y demás dependencias de la administración pública centralizada.</w:t>
      </w:r>
    </w:p>
    <w:p w:rsidR="007253A1" w:rsidRPr="00757382" w:rsidRDefault="007253A1" w:rsidP="00A86207">
      <w:pPr>
        <w:pStyle w:val="Default"/>
        <w:ind w:firstLine="567"/>
        <w:jc w:val="both"/>
        <w:rPr>
          <w:rFonts w:asciiTheme="minorHAnsi" w:hAnsiTheme="minorHAnsi" w:cstheme="minorHAnsi"/>
          <w:color w:val="auto"/>
          <w:sz w:val="20"/>
          <w:szCs w:val="20"/>
        </w:rPr>
      </w:pPr>
    </w:p>
    <w:p w:rsidR="007253A1" w:rsidRPr="00757382" w:rsidRDefault="007253A1" w:rsidP="00A86207">
      <w:pPr>
        <w:spacing w:after="0" w:line="240" w:lineRule="auto"/>
        <w:jc w:val="both"/>
        <w:rPr>
          <w:rFonts w:cstheme="minorHAnsi"/>
          <w:sz w:val="20"/>
          <w:szCs w:val="20"/>
        </w:rPr>
      </w:pPr>
      <w:r w:rsidRPr="00757382">
        <w:rPr>
          <w:rFonts w:cstheme="minorHAnsi"/>
          <w:sz w:val="20"/>
          <w:szCs w:val="20"/>
        </w:rPr>
        <w:t>Para el desempeño de sus funciones estarán  a su cargo, la Subdirección de Tecnologías de la Información y Gobierno Electrónico, la Sub Oficialía Mayor, las Jefaturas de Servicios Médicos Municipales, de Mercados, de Taller Municipal, de Patrimonio, Relaciones Laborales,  de Nóminas,  de Recursos Humanos y demás personal que se le asigne y establezca anualmente en la plantilla de personal aprobada por el ayuntamiento.</w:t>
      </w:r>
    </w:p>
    <w:p w:rsidR="00FD36FC" w:rsidRPr="00757382" w:rsidRDefault="00FD36FC"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Décima Tercera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Desarrollo Institucional</w:t>
      </w:r>
    </w:p>
    <w:p w:rsidR="007253A1" w:rsidRPr="00757382" w:rsidRDefault="007253A1" w:rsidP="00A86207">
      <w:pPr>
        <w:spacing w:after="0" w:line="240" w:lineRule="auto"/>
        <w:jc w:val="both"/>
        <w:rPr>
          <w:rFonts w:cstheme="minorHAnsi"/>
          <w:b/>
          <w:sz w:val="20"/>
          <w:szCs w:val="20"/>
        </w:rPr>
      </w:pPr>
    </w:p>
    <w:p w:rsidR="007253A1" w:rsidRPr="00757382" w:rsidRDefault="007253A1" w:rsidP="00A86207">
      <w:pPr>
        <w:pStyle w:val="Default"/>
        <w:jc w:val="both"/>
        <w:rPr>
          <w:rFonts w:asciiTheme="minorHAnsi" w:hAnsiTheme="minorHAnsi" w:cstheme="minorHAnsi"/>
          <w:bCs/>
          <w:color w:val="auto"/>
          <w:sz w:val="20"/>
          <w:szCs w:val="20"/>
        </w:rPr>
      </w:pPr>
      <w:r w:rsidRPr="00757382">
        <w:rPr>
          <w:rFonts w:asciiTheme="minorHAnsi" w:hAnsiTheme="minorHAnsi" w:cstheme="minorHAnsi"/>
          <w:b/>
          <w:bCs/>
          <w:color w:val="auto"/>
          <w:sz w:val="20"/>
          <w:szCs w:val="20"/>
        </w:rPr>
        <w:t>Artículo 141.</w:t>
      </w:r>
      <w:r w:rsidRPr="00757382">
        <w:rPr>
          <w:rFonts w:asciiTheme="minorHAnsi" w:hAnsiTheme="minorHAnsi" w:cstheme="minorHAnsi"/>
          <w:bCs/>
          <w:color w:val="auto"/>
          <w:sz w:val="20"/>
          <w:szCs w:val="20"/>
        </w:rPr>
        <w:t xml:space="preserve"> La Dirección de Desarrollo Institucional es la dependencia municipal encargada de dar </w:t>
      </w:r>
      <w:r w:rsidRPr="00757382">
        <w:rPr>
          <w:rFonts w:asciiTheme="minorHAnsi" w:hAnsiTheme="minorHAnsi" w:cstheme="minorHAnsi"/>
          <w:color w:val="auto"/>
          <w:sz w:val="20"/>
          <w:szCs w:val="20"/>
        </w:rPr>
        <w:t xml:space="preserve">seguimiento a los proyectos y programas que se consideren más relevantes para la administración, de acuerdo con las prioridades que señale el Plan Municipal de Desarrollo y el modelo de gestión que determine el Presidente Municipal. </w:t>
      </w:r>
    </w:p>
    <w:p w:rsidR="007253A1" w:rsidRPr="00757382" w:rsidRDefault="007253A1" w:rsidP="00A86207">
      <w:pPr>
        <w:pStyle w:val="Default"/>
        <w:ind w:firstLine="567"/>
        <w:jc w:val="both"/>
        <w:rPr>
          <w:rFonts w:asciiTheme="minorHAnsi" w:hAnsiTheme="minorHAnsi" w:cstheme="minorHAnsi"/>
          <w:color w:val="auto"/>
          <w:sz w:val="20"/>
          <w:szCs w:val="20"/>
        </w:rPr>
      </w:pPr>
    </w:p>
    <w:p w:rsidR="00371C72" w:rsidRPr="00757382" w:rsidRDefault="00371C72" w:rsidP="00371C72">
      <w:pPr>
        <w:pStyle w:val="Default"/>
        <w:shd w:val="clear" w:color="auto" w:fill="FFFFFF" w:themeFill="background1"/>
        <w:jc w:val="both"/>
        <w:rPr>
          <w:rFonts w:asciiTheme="minorHAnsi" w:hAnsiTheme="minorHAnsi" w:cstheme="minorHAnsi"/>
          <w:b/>
          <w:color w:val="auto"/>
          <w:sz w:val="20"/>
          <w:szCs w:val="20"/>
        </w:rPr>
      </w:pPr>
      <w:r w:rsidRPr="00757382">
        <w:rPr>
          <w:rFonts w:asciiTheme="minorHAnsi" w:hAnsiTheme="minorHAnsi" w:cstheme="minorHAnsi"/>
          <w:color w:val="auto"/>
          <w:sz w:val="20"/>
          <w:szCs w:val="20"/>
        </w:rPr>
        <w:t>En esta dependencia se integrará y evaluará la información de todas las entidades y dependencias de la administración municipal, para la elaboración de los informes de gobierno y la revisión de la cuenta pública municipal, dentro de sus obligaciones se encontrará el brindar cumplimiento a la normatividad en materia de transparencia y organizar las funciones de la administración en esa materia, así como el acceso a la información y protección de datos personales, como también organizar y administrar el archivo municipal</w:t>
      </w:r>
      <w:r w:rsidRPr="00757382">
        <w:rPr>
          <w:rFonts w:asciiTheme="minorHAnsi" w:hAnsiTheme="minorHAnsi" w:cstheme="minorHAnsi"/>
          <w:b/>
          <w:color w:val="auto"/>
          <w:sz w:val="20"/>
          <w:szCs w:val="20"/>
        </w:rPr>
        <w:t xml:space="preserve">, </w:t>
      </w:r>
      <w:r w:rsidRPr="00757382">
        <w:rPr>
          <w:rFonts w:asciiTheme="minorHAnsi" w:hAnsiTheme="minorHAnsi" w:cstheme="minorHAnsi"/>
          <w:color w:val="auto"/>
          <w:sz w:val="20"/>
          <w:szCs w:val="20"/>
        </w:rPr>
        <w:t xml:space="preserve">así mismo la de organizar el proceso continuo y permanente de mejora regulatoria del municipio, en los </w:t>
      </w:r>
      <w:r w:rsidRPr="00757382">
        <w:rPr>
          <w:rFonts w:asciiTheme="minorHAnsi" w:hAnsiTheme="minorHAnsi" w:cstheme="minorHAnsi"/>
          <w:color w:val="auto"/>
          <w:sz w:val="20"/>
          <w:szCs w:val="20"/>
        </w:rPr>
        <w:lastRenderedPageBreak/>
        <w:t>términos que ordena la Ley del Procedimiento Administrativo del Estado de Jalisco y disposiciones aplicables respectivamente.</w:t>
      </w:r>
    </w:p>
    <w:p w:rsidR="007253A1" w:rsidRPr="00757382" w:rsidRDefault="007253A1" w:rsidP="00A86207">
      <w:pPr>
        <w:pStyle w:val="Default"/>
        <w:shd w:val="clear" w:color="auto" w:fill="FFFFFF" w:themeFill="background1"/>
        <w:ind w:firstLine="567"/>
        <w:jc w:val="both"/>
        <w:rPr>
          <w:rFonts w:asciiTheme="minorHAnsi" w:hAnsiTheme="minorHAnsi" w:cstheme="minorHAnsi"/>
          <w:color w:val="auto"/>
          <w:sz w:val="20"/>
          <w:szCs w:val="20"/>
        </w:rPr>
      </w:pPr>
    </w:p>
    <w:p w:rsidR="007253A1" w:rsidRPr="00757382" w:rsidRDefault="007253A1" w:rsidP="00A86207">
      <w:pPr>
        <w:pStyle w:val="Default"/>
        <w:shd w:val="clear" w:color="auto" w:fill="FFFFFF" w:themeFill="background1"/>
        <w:jc w:val="both"/>
        <w:rPr>
          <w:rFonts w:asciiTheme="minorHAnsi" w:hAnsiTheme="minorHAnsi" w:cstheme="minorHAnsi"/>
          <w:sz w:val="20"/>
          <w:szCs w:val="20"/>
        </w:rPr>
      </w:pPr>
      <w:r w:rsidRPr="00757382">
        <w:rPr>
          <w:rFonts w:asciiTheme="minorHAnsi" w:hAnsiTheme="minorHAnsi" w:cstheme="minorHAnsi"/>
          <w:sz w:val="20"/>
          <w:szCs w:val="20"/>
        </w:rPr>
        <w:t>Coadyuvará en la planeación y desarrollo de la agenda institucional del Gobierno Municipal, así como en la modernización y simplificación de los sistemas administrativos; Propondrá acciones que permitan un mejor control y administración de los recursos materiales y humanos del Ayuntamiento; concentrará la información estadística y geográfica necesaria para mejorar la toma de decisiones de acuerdo a los estudios de las dependencias.</w:t>
      </w:r>
    </w:p>
    <w:p w:rsidR="007253A1" w:rsidRPr="00757382" w:rsidRDefault="007253A1" w:rsidP="00A86207">
      <w:pPr>
        <w:pStyle w:val="Default"/>
        <w:shd w:val="clear" w:color="auto" w:fill="FFFFFF" w:themeFill="background1"/>
        <w:ind w:firstLine="567"/>
        <w:jc w:val="both"/>
        <w:rPr>
          <w:rFonts w:asciiTheme="minorHAnsi" w:hAnsiTheme="minorHAnsi" w:cstheme="minorHAnsi"/>
          <w:sz w:val="20"/>
          <w:szCs w:val="20"/>
        </w:rPr>
      </w:pPr>
    </w:p>
    <w:p w:rsidR="007253A1" w:rsidRPr="00757382" w:rsidRDefault="007253A1" w:rsidP="00A86207">
      <w:pPr>
        <w:pStyle w:val="Default"/>
        <w:shd w:val="clear" w:color="auto" w:fill="FFFFFF" w:themeFill="background1"/>
        <w:jc w:val="both"/>
        <w:rPr>
          <w:rFonts w:asciiTheme="minorHAnsi" w:hAnsiTheme="minorHAnsi" w:cstheme="minorHAnsi"/>
          <w:sz w:val="20"/>
          <w:szCs w:val="20"/>
        </w:rPr>
      </w:pPr>
      <w:r w:rsidRPr="00757382">
        <w:rPr>
          <w:rFonts w:asciiTheme="minorHAnsi" w:hAnsiTheme="minorHAnsi" w:cstheme="minorHAnsi"/>
          <w:sz w:val="20"/>
          <w:szCs w:val="20"/>
        </w:rPr>
        <w:t>Para el ejercicio de sus funciones contará con las Jefaturas de Control y Seguimiento; de Transparencia y; de Archivo Municipal.</w:t>
      </w:r>
    </w:p>
    <w:p w:rsidR="007253A1" w:rsidRPr="00757382" w:rsidRDefault="007253A1"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Décima Cuarta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 la Dirección de Mantenimiento de Bienes e Intendencia</w:t>
      </w:r>
    </w:p>
    <w:p w:rsidR="007253A1" w:rsidRPr="00757382" w:rsidRDefault="007253A1" w:rsidP="00A86207">
      <w:pPr>
        <w:spacing w:after="0" w:line="240" w:lineRule="auto"/>
        <w:jc w:val="both"/>
        <w:rPr>
          <w:rFonts w:cstheme="minorHAnsi"/>
          <w:b/>
          <w:sz w:val="20"/>
          <w:szCs w:val="20"/>
        </w:rPr>
      </w:pPr>
    </w:p>
    <w:p w:rsidR="007253A1" w:rsidRPr="00757382" w:rsidRDefault="007253A1" w:rsidP="00A86207">
      <w:pPr>
        <w:pStyle w:val="Default"/>
        <w:jc w:val="both"/>
        <w:rPr>
          <w:rFonts w:asciiTheme="minorHAnsi" w:hAnsiTheme="minorHAnsi" w:cstheme="minorHAnsi"/>
          <w:sz w:val="20"/>
          <w:szCs w:val="20"/>
        </w:rPr>
      </w:pPr>
      <w:r w:rsidRPr="00757382">
        <w:rPr>
          <w:rFonts w:asciiTheme="minorHAnsi" w:hAnsiTheme="minorHAnsi" w:cstheme="minorHAnsi"/>
          <w:b/>
          <w:bCs/>
          <w:color w:val="auto"/>
          <w:sz w:val="20"/>
          <w:szCs w:val="20"/>
        </w:rPr>
        <w:t>Artículo 142.</w:t>
      </w:r>
      <w:r w:rsidRPr="00757382">
        <w:rPr>
          <w:rFonts w:asciiTheme="minorHAnsi" w:hAnsiTheme="minorHAnsi" w:cstheme="minorHAnsi"/>
          <w:bCs/>
          <w:color w:val="auto"/>
          <w:sz w:val="20"/>
          <w:szCs w:val="20"/>
        </w:rPr>
        <w:t xml:space="preserve"> La Dirección de Mantenimiento de Bienes e Intendencia, es la dependencia municipal encargada de llevar el mantenimiento de las instalaciones y edificios públicos que albergan las dependencias de la administración municipal. De entre sus funciones estará la de </w:t>
      </w:r>
      <w:r w:rsidRPr="00757382">
        <w:rPr>
          <w:rFonts w:asciiTheme="minorHAnsi" w:hAnsiTheme="minorHAnsi" w:cstheme="minorHAnsi"/>
          <w:sz w:val="20"/>
          <w:szCs w:val="20"/>
        </w:rPr>
        <w:t xml:space="preserve">Programar y ejecutar el mantenimiento correctivo y preventivo de las  instalaciones de las dependencias;  Programar y prestar los servicios generales, de limpieza y administrativos a las áreas internas de las dependencias y; asegurar la conservación y mantenimiento de los bienes muebles e inmuebles del patrimonio municipal y fijar las bases generales para </w:t>
      </w:r>
      <w:r w:rsidR="00A17463" w:rsidRPr="00757382">
        <w:rPr>
          <w:rFonts w:asciiTheme="minorHAnsi" w:hAnsiTheme="minorHAnsi" w:cstheme="minorHAnsi"/>
          <w:sz w:val="20"/>
          <w:szCs w:val="20"/>
        </w:rPr>
        <w:t>el  mantenimiento de los mismos.</w:t>
      </w:r>
    </w:p>
    <w:p w:rsidR="007253A1" w:rsidRPr="00757382" w:rsidRDefault="007253A1" w:rsidP="00A86207">
      <w:pPr>
        <w:pStyle w:val="Default"/>
        <w:ind w:firstLine="567"/>
        <w:jc w:val="both"/>
        <w:rPr>
          <w:rFonts w:asciiTheme="minorHAnsi" w:hAnsiTheme="minorHAnsi" w:cstheme="minorHAnsi"/>
          <w:sz w:val="20"/>
          <w:szCs w:val="20"/>
        </w:rPr>
      </w:pPr>
    </w:p>
    <w:p w:rsidR="007253A1" w:rsidRDefault="007253A1" w:rsidP="00A86207">
      <w:pPr>
        <w:spacing w:after="0" w:line="240" w:lineRule="auto"/>
        <w:jc w:val="both"/>
        <w:rPr>
          <w:rFonts w:cstheme="minorHAnsi"/>
          <w:bCs/>
          <w:sz w:val="20"/>
          <w:szCs w:val="20"/>
        </w:rPr>
      </w:pPr>
      <w:r w:rsidRPr="00757382">
        <w:rPr>
          <w:rFonts w:cstheme="minorHAnsi"/>
          <w:sz w:val="20"/>
          <w:szCs w:val="20"/>
        </w:rPr>
        <w:t>Para el ejercicio de sus funciones, tendrá a su cargo la Subdirección de Mantenimiento e Intendencia y la Jefatura de Mantenimiento e Intendencia, así como  demás personal que se le asigne y establezca anualmente en la plantilla de personal aprobada por el ayuntamiento.</w:t>
      </w:r>
      <w:r w:rsidRPr="00757382">
        <w:rPr>
          <w:rFonts w:cstheme="minorHAnsi"/>
          <w:bCs/>
          <w:sz w:val="20"/>
          <w:szCs w:val="20"/>
        </w:rPr>
        <w:t xml:space="preserve"> </w:t>
      </w:r>
    </w:p>
    <w:p w:rsidR="00B1349D" w:rsidRDefault="00B1349D" w:rsidP="00A86207">
      <w:pPr>
        <w:spacing w:after="0" w:line="240" w:lineRule="auto"/>
        <w:jc w:val="both"/>
        <w:rPr>
          <w:rFonts w:cstheme="minorHAnsi"/>
          <w:bCs/>
          <w:sz w:val="20"/>
          <w:szCs w:val="20"/>
        </w:rPr>
      </w:pPr>
    </w:p>
    <w:p w:rsidR="00B1349D" w:rsidRPr="00B1349D" w:rsidRDefault="00B1349D" w:rsidP="00B1349D">
      <w:pPr>
        <w:spacing w:after="0" w:line="240" w:lineRule="auto"/>
        <w:rPr>
          <w:rFonts w:cstheme="minorHAnsi"/>
          <w:b/>
          <w:sz w:val="20"/>
          <w:szCs w:val="20"/>
        </w:rPr>
      </w:pPr>
      <w:r w:rsidRPr="00B1349D">
        <w:rPr>
          <w:rFonts w:cstheme="minorHAnsi"/>
          <w:b/>
          <w:sz w:val="20"/>
          <w:szCs w:val="20"/>
        </w:rPr>
        <w:t>Sección Décima Quinta</w:t>
      </w:r>
    </w:p>
    <w:p w:rsidR="00B1349D" w:rsidRPr="00B1349D" w:rsidRDefault="00B1349D" w:rsidP="00B1349D">
      <w:pPr>
        <w:spacing w:after="0" w:line="240" w:lineRule="auto"/>
        <w:rPr>
          <w:rFonts w:cstheme="minorHAnsi"/>
          <w:b/>
          <w:sz w:val="20"/>
          <w:szCs w:val="20"/>
        </w:rPr>
      </w:pPr>
      <w:r w:rsidRPr="00B1349D">
        <w:rPr>
          <w:rFonts w:cstheme="minorHAnsi"/>
          <w:b/>
          <w:sz w:val="20"/>
          <w:szCs w:val="20"/>
        </w:rPr>
        <w:t>De la Dirección de Protección Civil y Bomberos</w:t>
      </w:r>
    </w:p>
    <w:p w:rsidR="00B1349D" w:rsidRPr="00DA160C" w:rsidRDefault="00B1349D" w:rsidP="00B1349D">
      <w:pPr>
        <w:rPr>
          <w:rFonts w:cstheme="minorHAnsi"/>
          <w:b/>
          <w:i/>
          <w:sz w:val="18"/>
          <w:szCs w:val="18"/>
        </w:rPr>
      </w:pPr>
    </w:p>
    <w:p w:rsidR="00B1349D" w:rsidRPr="00B1349D" w:rsidRDefault="00B1349D" w:rsidP="00B1349D">
      <w:pPr>
        <w:pStyle w:val="Default"/>
        <w:jc w:val="both"/>
        <w:rPr>
          <w:rFonts w:asciiTheme="minorHAnsi" w:hAnsiTheme="minorHAnsi" w:cstheme="minorHAnsi"/>
          <w:sz w:val="20"/>
          <w:szCs w:val="20"/>
        </w:rPr>
      </w:pPr>
      <w:r w:rsidRPr="00B1349D">
        <w:rPr>
          <w:rFonts w:asciiTheme="minorHAnsi" w:hAnsiTheme="minorHAnsi" w:cstheme="minorHAnsi"/>
          <w:b/>
          <w:bCs/>
          <w:color w:val="auto"/>
          <w:sz w:val="20"/>
          <w:szCs w:val="20"/>
        </w:rPr>
        <w:t xml:space="preserve">Artículo 143. </w:t>
      </w:r>
      <w:r w:rsidRPr="00B1349D">
        <w:rPr>
          <w:rFonts w:asciiTheme="minorHAnsi" w:hAnsiTheme="minorHAnsi" w:cstheme="minorHAnsi"/>
          <w:bCs/>
          <w:color w:val="auto"/>
          <w:sz w:val="20"/>
          <w:szCs w:val="20"/>
        </w:rPr>
        <w:t xml:space="preserve">La Dirección de Protección Civil y Bomberos </w:t>
      </w:r>
      <w:r w:rsidRPr="00B1349D">
        <w:rPr>
          <w:rFonts w:asciiTheme="minorHAnsi" w:hAnsiTheme="minorHAnsi" w:cstheme="minorHAnsi"/>
          <w:sz w:val="20"/>
          <w:szCs w:val="20"/>
        </w:rPr>
        <w:t>es la dependencia competente para ejecutar las acciones de prevención, auxilio y recuperación o restablecimiento conforme a lo dispuesto por el Reglamento de Protección Civil y Gestión de Riesgos del Municipio de Puerto Vallarta, los programas y demás acuerdos que autorice el Consejo Municipal de Protección Civil.</w:t>
      </w:r>
    </w:p>
    <w:p w:rsidR="00B1349D" w:rsidRPr="00B1349D" w:rsidRDefault="00B1349D" w:rsidP="00B1349D">
      <w:pPr>
        <w:pStyle w:val="Default"/>
        <w:jc w:val="both"/>
        <w:rPr>
          <w:rFonts w:asciiTheme="minorHAnsi" w:hAnsiTheme="minorHAnsi" w:cstheme="minorHAnsi"/>
          <w:sz w:val="20"/>
          <w:szCs w:val="20"/>
        </w:rPr>
      </w:pPr>
    </w:p>
    <w:p w:rsidR="00B1349D" w:rsidRPr="00B1349D" w:rsidRDefault="00B1349D" w:rsidP="00B1349D">
      <w:pPr>
        <w:jc w:val="both"/>
        <w:rPr>
          <w:rFonts w:cstheme="minorHAnsi"/>
          <w:sz w:val="20"/>
          <w:szCs w:val="20"/>
        </w:rPr>
      </w:pPr>
      <w:r w:rsidRPr="00B1349D">
        <w:rPr>
          <w:rFonts w:cstheme="minorHAnsi"/>
          <w:sz w:val="20"/>
          <w:szCs w:val="20"/>
        </w:rPr>
        <w:t>Para el ejercicio de sus funciones, organización y funcionamiento operativo, deberá integrarse conforme a lo señalado en su manual de organización, así como la plantilla de personal que se le apruebe y asigne anualmente por el ayuntamiento.</w:t>
      </w:r>
    </w:p>
    <w:p w:rsidR="00701960" w:rsidRPr="00757382" w:rsidRDefault="007253A1" w:rsidP="00A86207">
      <w:pPr>
        <w:spacing w:after="0" w:line="240" w:lineRule="auto"/>
        <w:jc w:val="center"/>
        <w:rPr>
          <w:rFonts w:cstheme="minorHAnsi"/>
          <w:b/>
          <w:sz w:val="20"/>
          <w:szCs w:val="20"/>
        </w:rPr>
      </w:pPr>
      <w:r w:rsidRPr="00757382">
        <w:rPr>
          <w:rFonts w:cstheme="minorHAnsi"/>
          <w:b/>
          <w:sz w:val="20"/>
          <w:szCs w:val="20"/>
        </w:rPr>
        <w:t>CAPÍTULO V</w:t>
      </w:r>
    </w:p>
    <w:p w:rsidR="00701960" w:rsidRPr="00757382" w:rsidRDefault="007253A1" w:rsidP="00A86207">
      <w:pPr>
        <w:spacing w:after="0" w:line="240" w:lineRule="auto"/>
        <w:jc w:val="center"/>
        <w:rPr>
          <w:rFonts w:cstheme="minorHAnsi"/>
          <w:b/>
          <w:sz w:val="20"/>
          <w:szCs w:val="20"/>
        </w:rPr>
      </w:pPr>
      <w:r w:rsidRPr="00757382">
        <w:rPr>
          <w:rFonts w:cstheme="minorHAnsi"/>
          <w:b/>
          <w:sz w:val="20"/>
          <w:szCs w:val="20"/>
        </w:rPr>
        <w:t>DE LOS ÓRGANOS DESCONCENTRADOS Y DESCENTRALIZADOS</w:t>
      </w:r>
    </w:p>
    <w:p w:rsidR="007253A1" w:rsidRPr="00757382" w:rsidRDefault="007253A1" w:rsidP="00A86207">
      <w:pPr>
        <w:spacing w:after="0" w:line="240" w:lineRule="auto"/>
        <w:jc w:val="center"/>
        <w:rPr>
          <w:rFonts w:cstheme="minorHAnsi"/>
          <w:b/>
          <w:sz w:val="20"/>
          <w:szCs w:val="20"/>
        </w:rPr>
      </w:pPr>
    </w:p>
    <w:p w:rsidR="007253A1" w:rsidRPr="00757382" w:rsidRDefault="00B1349D" w:rsidP="00A86207">
      <w:pPr>
        <w:pStyle w:val="Default"/>
        <w:jc w:val="both"/>
        <w:rPr>
          <w:rFonts w:asciiTheme="minorHAnsi" w:hAnsiTheme="minorHAnsi" w:cstheme="minorHAnsi"/>
          <w:color w:val="auto"/>
          <w:sz w:val="20"/>
          <w:szCs w:val="20"/>
        </w:rPr>
      </w:pPr>
      <w:r>
        <w:rPr>
          <w:rFonts w:asciiTheme="minorHAnsi" w:hAnsiTheme="minorHAnsi" w:cstheme="minorHAnsi"/>
          <w:b/>
          <w:bCs/>
          <w:color w:val="auto"/>
          <w:sz w:val="20"/>
          <w:szCs w:val="20"/>
        </w:rPr>
        <w:t>Artículo 144</w:t>
      </w:r>
      <w:r w:rsidR="007253A1" w:rsidRPr="00757382">
        <w:rPr>
          <w:rFonts w:asciiTheme="minorHAnsi" w:hAnsiTheme="minorHAnsi" w:cstheme="minorHAnsi"/>
          <w:b/>
          <w:bCs/>
          <w:color w:val="auto"/>
          <w:sz w:val="20"/>
          <w:szCs w:val="20"/>
        </w:rPr>
        <w:t>.</w:t>
      </w:r>
      <w:r w:rsidR="007253A1" w:rsidRPr="00757382">
        <w:rPr>
          <w:rFonts w:asciiTheme="minorHAnsi" w:hAnsiTheme="minorHAnsi" w:cstheme="minorHAnsi"/>
          <w:bCs/>
          <w:color w:val="auto"/>
          <w:sz w:val="20"/>
          <w:szCs w:val="20"/>
        </w:rPr>
        <w:t xml:space="preserve"> </w:t>
      </w:r>
      <w:r w:rsidR="007253A1" w:rsidRPr="00757382">
        <w:rPr>
          <w:rFonts w:asciiTheme="minorHAnsi" w:hAnsiTheme="minorHAnsi" w:cstheme="minorHAnsi"/>
          <w:color w:val="auto"/>
          <w:sz w:val="20"/>
          <w:szCs w:val="20"/>
        </w:rPr>
        <w:t>Para la prestación de servicios especializados, o para la óptima implementación de políticas transversales, el Presidente Municipal o el Ayuntamiento pueden ordenar la creación de órganos desconcentrados de la administración pública municipal, investidos de autonomía técnica y de gestión, pero vinculados jerárquica y presupuestalmente a alguna dependencia centralizada; además de órganos descentralizados de la administración Pública Municipal con personalidad jurídica propia y patrimonio propio.</w:t>
      </w:r>
    </w:p>
    <w:p w:rsidR="007253A1" w:rsidRPr="00757382" w:rsidRDefault="007253A1" w:rsidP="00A86207">
      <w:pPr>
        <w:spacing w:after="0" w:line="240" w:lineRule="auto"/>
        <w:rPr>
          <w:rFonts w:cstheme="minorHAnsi"/>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Primera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 xml:space="preserve">Del Instituto </w:t>
      </w:r>
      <w:proofErr w:type="spellStart"/>
      <w:r w:rsidRPr="00757382">
        <w:rPr>
          <w:rFonts w:cstheme="minorHAnsi"/>
          <w:b/>
          <w:sz w:val="20"/>
          <w:szCs w:val="20"/>
        </w:rPr>
        <w:t>Vallartense</w:t>
      </w:r>
      <w:proofErr w:type="spellEnd"/>
      <w:r w:rsidRPr="00757382">
        <w:rPr>
          <w:rFonts w:cstheme="minorHAnsi"/>
          <w:b/>
          <w:sz w:val="20"/>
          <w:szCs w:val="20"/>
        </w:rPr>
        <w:t xml:space="preserve"> de Cultura</w:t>
      </w:r>
    </w:p>
    <w:p w:rsidR="007253A1" w:rsidRPr="00757382" w:rsidRDefault="007253A1" w:rsidP="00A86207">
      <w:pPr>
        <w:spacing w:after="0" w:line="240" w:lineRule="auto"/>
        <w:jc w:val="both"/>
        <w:rPr>
          <w:rFonts w:cstheme="minorHAnsi"/>
          <w:b/>
          <w:sz w:val="20"/>
          <w:szCs w:val="20"/>
        </w:rPr>
      </w:pPr>
    </w:p>
    <w:p w:rsidR="007253A1" w:rsidRPr="00757382" w:rsidRDefault="00B1349D" w:rsidP="00A86207">
      <w:pPr>
        <w:pStyle w:val="Default"/>
        <w:jc w:val="both"/>
        <w:rPr>
          <w:rFonts w:asciiTheme="minorHAnsi" w:hAnsiTheme="minorHAnsi" w:cstheme="minorHAnsi"/>
          <w:color w:val="auto"/>
          <w:sz w:val="20"/>
          <w:szCs w:val="20"/>
        </w:rPr>
      </w:pPr>
      <w:r>
        <w:rPr>
          <w:rFonts w:asciiTheme="minorHAnsi" w:hAnsiTheme="minorHAnsi" w:cstheme="minorHAnsi"/>
          <w:b/>
          <w:bCs/>
          <w:color w:val="auto"/>
          <w:sz w:val="20"/>
          <w:szCs w:val="20"/>
        </w:rPr>
        <w:t>Artículo 145</w:t>
      </w:r>
      <w:r w:rsidR="007253A1" w:rsidRPr="00757382">
        <w:rPr>
          <w:rFonts w:asciiTheme="minorHAnsi" w:hAnsiTheme="minorHAnsi" w:cstheme="minorHAnsi"/>
          <w:b/>
          <w:bCs/>
          <w:color w:val="auto"/>
          <w:sz w:val="20"/>
          <w:szCs w:val="20"/>
        </w:rPr>
        <w:t>.</w:t>
      </w:r>
      <w:r w:rsidR="007253A1" w:rsidRPr="00757382">
        <w:rPr>
          <w:rFonts w:asciiTheme="minorHAnsi" w:hAnsiTheme="minorHAnsi" w:cstheme="minorHAnsi"/>
          <w:bCs/>
          <w:color w:val="auto"/>
          <w:sz w:val="20"/>
          <w:szCs w:val="20"/>
        </w:rPr>
        <w:t xml:space="preserve"> </w:t>
      </w:r>
      <w:r w:rsidR="007253A1" w:rsidRPr="00757382">
        <w:rPr>
          <w:rFonts w:asciiTheme="minorHAnsi" w:hAnsiTheme="minorHAnsi" w:cstheme="minorHAnsi"/>
          <w:color w:val="auto"/>
          <w:sz w:val="20"/>
          <w:szCs w:val="20"/>
        </w:rPr>
        <w:t xml:space="preserve">El Instituto </w:t>
      </w:r>
      <w:proofErr w:type="spellStart"/>
      <w:r w:rsidR="007253A1" w:rsidRPr="00757382">
        <w:rPr>
          <w:rFonts w:asciiTheme="minorHAnsi" w:hAnsiTheme="minorHAnsi" w:cstheme="minorHAnsi"/>
          <w:color w:val="auto"/>
          <w:sz w:val="20"/>
          <w:szCs w:val="20"/>
        </w:rPr>
        <w:t>Vallartense</w:t>
      </w:r>
      <w:proofErr w:type="spellEnd"/>
      <w:r w:rsidR="007253A1" w:rsidRPr="00757382">
        <w:rPr>
          <w:rFonts w:asciiTheme="minorHAnsi" w:hAnsiTheme="minorHAnsi" w:cstheme="minorHAnsi"/>
          <w:color w:val="auto"/>
          <w:sz w:val="20"/>
          <w:szCs w:val="20"/>
        </w:rPr>
        <w:t xml:space="preserve"> de Cultura será un órgano descentralizado, con personalidad jurídica propia y patrimonio propio, con autonomía técnica y de gestión, con capacidad para elaborar sus propios programas institucionales, e investido de un consejo asesor conformado por personas destacadas en el ámbito cultural, con arraigo en el municipio. El número de integrantes de este consejo asesor, y el perfil de quienes lo conformarán, </w:t>
      </w:r>
      <w:proofErr w:type="gramStart"/>
      <w:r w:rsidR="007253A1" w:rsidRPr="00757382">
        <w:rPr>
          <w:rFonts w:asciiTheme="minorHAnsi" w:hAnsiTheme="minorHAnsi" w:cstheme="minorHAnsi"/>
          <w:color w:val="auto"/>
          <w:sz w:val="20"/>
          <w:szCs w:val="20"/>
        </w:rPr>
        <w:t>será</w:t>
      </w:r>
      <w:proofErr w:type="gramEnd"/>
      <w:r w:rsidR="007253A1" w:rsidRPr="00757382">
        <w:rPr>
          <w:rFonts w:asciiTheme="minorHAnsi" w:hAnsiTheme="minorHAnsi" w:cstheme="minorHAnsi"/>
          <w:color w:val="auto"/>
          <w:sz w:val="20"/>
          <w:szCs w:val="20"/>
        </w:rPr>
        <w:t xml:space="preserve"> definido a través del acuerdo específico por el que el Ayuntamiento emitirá la convocatoria correspondiente. </w:t>
      </w:r>
    </w:p>
    <w:p w:rsidR="007253A1" w:rsidRPr="00757382" w:rsidRDefault="007253A1" w:rsidP="00A86207">
      <w:pPr>
        <w:pStyle w:val="Default"/>
        <w:jc w:val="both"/>
        <w:rPr>
          <w:rFonts w:asciiTheme="minorHAnsi" w:hAnsiTheme="minorHAnsi" w:cstheme="minorHAnsi"/>
          <w:color w:val="auto"/>
          <w:sz w:val="20"/>
          <w:szCs w:val="20"/>
        </w:rPr>
      </w:pPr>
    </w:p>
    <w:p w:rsidR="007253A1" w:rsidRPr="00757382" w:rsidRDefault="007253A1"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Instituto </w:t>
      </w:r>
      <w:proofErr w:type="spellStart"/>
      <w:r w:rsidRPr="00757382">
        <w:rPr>
          <w:rFonts w:asciiTheme="minorHAnsi" w:hAnsiTheme="minorHAnsi" w:cstheme="minorHAnsi"/>
          <w:color w:val="auto"/>
          <w:sz w:val="20"/>
          <w:szCs w:val="20"/>
        </w:rPr>
        <w:t>Vallartense</w:t>
      </w:r>
      <w:proofErr w:type="spellEnd"/>
      <w:r w:rsidRPr="00757382">
        <w:rPr>
          <w:rFonts w:asciiTheme="minorHAnsi" w:hAnsiTheme="minorHAnsi" w:cstheme="minorHAnsi"/>
          <w:color w:val="auto"/>
          <w:sz w:val="20"/>
          <w:szCs w:val="20"/>
        </w:rPr>
        <w:t xml:space="preserve"> de Cultura estará investido de facultades para la definición, ejecución y evaluación de la política cultural del municipio, lo que incluirá de forma enunciativa el desarrollo y divulgación de las bellas artes, el mecenazgo, la protección del patrimonio cultural, la formación de creadores, el fomento de la lectura y la promoción de las culturas populares. </w:t>
      </w:r>
    </w:p>
    <w:p w:rsidR="007253A1" w:rsidRPr="00757382" w:rsidRDefault="007253A1" w:rsidP="00A86207">
      <w:pPr>
        <w:spacing w:after="0" w:line="240" w:lineRule="auto"/>
        <w:jc w:val="both"/>
        <w:rPr>
          <w:rFonts w:cstheme="minorHAnsi"/>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Segunda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Del Instituto Municipal de la Mujer</w:t>
      </w:r>
    </w:p>
    <w:p w:rsidR="008E1D72" w:rsidRPr="00757382" w:rsidRDefault="008E1D72" w:rsidP="00A86207">
      <w:pPr>
        <w:spacing w:after="0" w:line="240" w:lineRule="auto"/>
        <w:jc w:val="both"/>
        <w:rPr>
          <w:rFonts w:cstheme="minorHAnsi"/>
          <w:b/>
          <w:sz w:val="20"/>
          <w:szCs w:val="20"/>
        </w:rPr>
      </w:pPr>
    </w:p>
    <w:p w:rsidR="008E1D72" w:rsidRPr="00757382" w:rsidRDefault="00B1349D" w:rsidP="00A86207">
      <w:pPr>
        <w:pStyle w:val="Default"/>
        <w:jc w:val="both"/>
        <w:rPr>
          <w:rFonts w:asciiTheme="minorHAnsi" w:hAnsiTheme="minorHAnsi" w:cstheme="minorHAnsi"/>
          <w:color w:val="auto"/>
          <w:sz w:val="20"/>
          <w:szCs w:val="20"/>
        </w:rPr>
      </w:pPr>
      <w:r>
        <w:rPr>
          <w:rFonts w:asciiTheme="minorHAnsi" w:hAnsiTheme="minorHAnsi" w:cstheme="minorHAnsi"/>
          <w:b/>
          <w:bCs/>
          <w:color w:val="auto"/>
          <w:sz w:val="20"/>
          <w:szCs w:val="20"/>
        </w:rPr>
        <w:t>Artículo 146</w:t>
      </w:r>
      <w:r w:rsidR="008E1D72" w:rsidRPr="00757382">
        <w:rPr>
          <w:rFonts w:asciiTheme="minorHAnsi" w:hAnsiTheme="minorHAnsi" w:cstheme="minorHAnsi"/>
          <w:b/>
          <w:bCs/>
          <w:color w:val="auto"/>
          <w:sz w:val="20"/>
          <w:szCs w:val="20"/>
        </w:rPr>
        <w:t>.</w:t>
      </w:r>
      <w:r w:rsidR="008E1D72" w:rsidRPr="00757382">
        <w:rPr>
          <w:rFonts w:asciiTheme="minorHAnsi" w:hAnsiTheme="minorHAnsi" w:cstheme="minorHAnsi"/>
          <w:bCs/>
          <w:color w:val="auto"/>
          <w:sz w:val="20"/>
          <w:szCs w:val="20"/>
        </w:rPr>
        <w:t xml:space="preserve"> El Instituto Municipal de la Mujer es un Organismo Desconcentrado dependiente del Despacho del Presidente Municipal</w:t>
      </w:r>
      <w:r w:rsidR="008E1D72" w:rsidRPr="00757382">
        <w:rPr>
          <w:rFonts w:asciiTheme="minorHAnsi" w:hAnsiTheme="minorHAnsi" w:cstheme="minorHAnsi"/>
          <w:color w:val="auto"/>
          <w:sz w:val="20"/>
          <w:szCs w:val="20"/>
        </w:rPr>
        <w:t>, investido de facultades para la definición, ejecución y evaluación de las políticas públicas para promover la igualdad entre hombres y mujeres en las áreas de desarrollo social, económico, político y cultural, mediante la incorporación de la perspectiva de género y la transversalidad en el diseño de las políticas públicas.</w:t>
      </w:r>
    </w:p>
    <w:p w:rsidR="008E1D72" w:rsidRPr="00757382" w:rsidRDefault="008E1D72"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Tercera</w:t>
      </w:r>
    </w:p>
    <w:p w:rsidR="00701960" w:rsidRPr="00757382" w:rsidRDefault="00701960" w:rsidP="00A86207">
      <w:pPr>
        <w:spacing w:after="0" w:line="240" w:lineRule="auto"/>
        <w:jc w:val="both"/>
        <w:rPr>
          <w:rFonts w:cstheme="minorHAnsi"/>
          <w:sz w:val="20"/>
          <w:szCs w:val="20"/>
        </w:rPr>
      </w:pPr>
      <w:r w:rsidRPr="00757382">
        <w:rPr>
          <w:rFonts w:cstheme="minorHAnsi"/>
          <w:sz w:val="20"/>
          <w:szCs w:val="20"/>
        </w:rPr>
        <w:t>De</w:t>
      </w:r>
      <w:r w:rsidR="00C42DFE" w:rsidRPr="00757382">
        <w:rPr>
          <w:rFonts w:cstheme="minorHAnsi"/>
          <w:sz w:val="20"/>
          <w:szCs w:val="20"/>
        </w:rPr>
        <w:t>rogado</w:t>
      </w:r>
    </w:p>
    <w:p w:rsidR="008E1D72" w:rsidRPr="00757382" w:rsidRDefault="008E1D72" w:rsidP="00A86207">
      <w:pPr>
        <w:spacing w:after="0" w:line="240" w:lineRule="auto"/>
        <w:jc w:val="both"/>
        <w:rPr>
          <w:rFonts w:cstheme="minorHAnsi"/>
          <w:b/>
          <w:sz w:val="20"/>
          <w:szCs w:val="20"/>
        </w:rPr>
      </w:pPr>
    </w:p>
    <w:p w:rsidR="007253A1" w:rsidRPr="00757382" w:rsidRDefault="007253A1" w:rsidP="00A86207">
      <w:pPr>
        <w:spacing w:after="0" w:line="240" w:lineRule="auto"/>
        <w:jc w:val="both"/>
        <w:rPr>
          <w:rFonts w:cstheme="minorHAnsi"/>
          <w:b/>
          <w:sz w:val="20"/>
          <w:szCs w:val="20"/>
        </w:rPr>
      </w:pPr>
      <w:r w:rsidRPr="00757382">
        <w:rPr>
          <w:rFonts w:cstheme="minorHAnsi"/>
          <w:b/>
          <w:sz w:val="20"/>
          <w:szCs w:val="20"/>
        </w:rPr>
        <w:t>Sección Cuarta</w:t>
      </w:r>
    </w:p>
    <w:p w:rsidR="00701960" w:rsidRPr="00757382" w:rsidRDefault="00701960" w:rsidP="00A86207">
      <w:pPr>
        <w:spacing w:after="0" w:line="240" w:lineRule="auto"/>
        <w:jc w:val="both"/>
        <w:rPr>
          <w:rFonts w:cstheme="minorHAnsi"/>
          <w:b/>
          <w:sz w:val="20"/>
          <w:szCs w:val="20"/>
        </w:rPr>
      </w:pPr>
      <w:r w:rsidRPr="00757382">
        <w:rPr>
          <w:rFonts w:cstheme="minorHAnsi"/>
          <w:b/>
          <w:sz w:val="20"/>
          <w:szCs w:val="20"/>
        </w:rPr>
        <w:t>Del Consejo Municipal del Deporte</w:t>
      </w:r>
    </w:p>
    <w:p w:rsidR="008E1D72" w:rsidRPr="00757382" w:rsidRDefault="008E1D72" w:rsidP="00A86207">
      <w:pPr>
        <w:spacing w:after="0" w:line="240" w:lineRule="auto"/>
        <w:jc w:val="both"/>
        <w:rPr>
          <w:rFonts w:cstheme="minorHAnsi"/>
          <w:b/>
          <w:sz w:val="20"/>
          <w:szCs w:val="20"/>
        </w:rPr>
      </w:pPr>
    </w:p>
    <w:p w:rsidR="008E1D72" w:rsidRPr="00757382" w:rsidRDefault="008E1D72" w:rsidP="00A86207">
      <w:pPr>
        <w:pStyle w:val="Default"/>
        <w:jc w:val="both"/>
        <w:rPr>
          <w:rFonts w:asciiTheme="minorHAnsi" w:hAnsiTheme="minorHAnsi" w:cstheme="minorHAnsi"/>
          <w:bCs/>
          <w:color w:val="auto"/>
          <w:sz w:val="20"/>
          <w:szCs w:val="20"/>
        </w:rPr>
      </w:pPr>
      <w:r w:rsidRPr="00757382">
        <w:rPr>
          <w:rFonts w:asciiTheme="minorHAnsi" w:hAnsiTheme="minorHAnsi" w:cstheme="minorHAnsi"/>
          <w:b/>
          <w:bCs/>
          <w:color w:val="auto"/>
          <w:sz w:val="20"/>
          <w:szCs w:val="20"/>
        </w:rPr>
        <w:t>Artículo 147.</w:t>
      </w:r>
      <w:r w:rsidRPr="00757382">
        <w:rPr>
          <w:rFonts w:asciiTheme="minorHAnsi" w:hAnsiTheme="minorHAnsi" w:cstheme="minorHAnsi"/>
          <w:bCs/>
          <w:color w:val="auto"/>
          <w:sz w:val="20"/>
          <w:szCs w:val="20"/>
        </w:rPr>
        <w:t xml:space="preserve"> El Consejo Municipal del Deporte, es un organismo público descentralizado de la administración municipal, investido de personalidad jurídica y patrimonio propio, encargado de establecer y ejecutar en coordinación con las demás dependencias del gobierno municipal, las políticas públicas encaminadas a la </w:t>
      </w:r>
      <w:r w:rsidRPr="00757382">
        <w:rPr>
          <w:rFonts w:asciiTheme="minorHAnsi" w:hAnsiTheme="minorHAnsi" w:cstheme="minorHAnsi"/>
          <w:sz w:val="20"/>
          <w:szCs w:val="20"/>
        </w:rPr>
        <w:t>planeación, promoción, desarrollo, vigilancia, fomento y estímulo de la práctica y enseñanza del deporte, así como la cultura física de los habitantes del Municipio, en un marco de inclusión, sustentabilidad y equidad de género.</w:t>
      </w:r>
    </w:p>
    <w:p w:rsidR="008E1D72" w:rsidRPr="00757382" w:rsidRDefault="008E1D72" w:rsidP="00A86207">
      <w:pPr>
        <w:pStyle w:val="Default"/>
        <w:ind w:firstLine="567"/>
        <w:jc w:val="both"/>
        <w:rPr>
          <w:rFonts w:asciiTheme="minorHAnsi" w:hAnsiTheme="minorHAnsi" w:cstheme="minorHAnsi"/>
          <w:bCs/>
          <w:color w:val="auto"/>
          <w:sz w:val="20"/>
          <w:szCs w:val="20"/>
        </w:rPr>
      </w:pPr>
    </w:p>
    <w:p w:rsidR="008E1D72" w:rsidRPr="00757382" w:rsidRDefault="008E1D72"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Su organización interna, facultades y atribuciones estarán contenidas en el Reglamento que expida para tal efecto el Ayuntamiento.</w:t>
      </w:r>
    </w:p>
    <w:p w:rsidR="00AC22C4" w:rsidRPr="00757382" w:rsidRDefault="00AC22C4" w:rsidP="00A86207">
      <w:pPr>
        <w:pStyle w:val="Default"/>
        <w:jc w:val="both"/>
        <w:rPr>
          <w:rFonts w:asciiTheme="minorHAnsi" w:hAnsiTheme="minorHAnsi" w:cstheme="minorHAnsi"/>
          <w:color w:val="auto"/>
          <w:sz w:val="20"/>
          <w:szCs w:val="20"/>
        </w:rPr>
      </w:pPr>
    </w:p>
    <w:p w:rsidR="00AC22C4" w:rsidRPr="00757382" w:rsidRDefault="00AC22C4" w:rsidP="00A86207">
      <w:pPr>
        <w:spacing w:after="0" w:line="240" w:lineRule="auto"/>
        <w:jc w:val="both"/>
        <w:rPr>
          <w:rFonts w:cstheme="minorHAnsi"/>
          <w:b/>
          <w:sz w:val="20"/>
          <w:szCs w:val="20"/>
        </w:rPr>
      </w:pPr>
      <w:r w:rsidRPr="00757382">
        <w:rPr>
          <w:rFonts w:cstheme="minorHAnsi"/>
          <w:b/>
          <w:sz w:val="20"/>
          <w:szCs w:val="20"/>
        </w:rPr>
        <w:t>Sección Quinta</w:t>
      </w:r>
    </w:p>
    <w:p w:rsidR="00AC22C4" w:rsidRPr="00757382" w:rsidRDefault="00AC22C4" w:rsidP="00A86207">
      <w:pPr>
        <w:pStyle w:val="Default"/>
        <w:jc w:val="both"/>
        <w:rPr>
          <w:rFonts w:asciiTheme="minorHAnsi" w:hAnsiTheme="minorHAnsi" w:cstheme="minorHAnsi"/>
          <w:b/>
          <w:sz w:val="20"/>
          <w:szCs w:val="20"/>
        </w:rPr>
      </w:pPr>
      <w:r w:rsidRPr="00757382">
        <w:rPr>
          <w:rFonts w:asciiTheme="minorHAnsi" w:hAnsiTheme="minorHAnsi" w:cstheme="minorHAnsi"/>
          <w:b/>
          <w:sz w:val="20"/>
          <w:szCs w:val="20"/>
        </w:rPr>
        <w:t>Del Sistema de Agua Potable, Drenaje y Alcantarillado de Puerto Vallarta, Jalisco, por sus siglas SEAPAL-VALLARTA</w:t>
      </w:r>
    </w:p>
    <w:p w:rsidR="00AC22C4" w:rsidRPr="00757382" w:rsidRDefault="00AC22C4" w:rsidP="00A86207">
      <w:pPr>
        <w:pStyle w:val="Default"/>
        <w:jc w:val="both"/>
        <w:rPr>
          <w:rFonts w:asciiTheme="minorHAnsi" w:hAnsiTheme="minorHAnsi" w:cstheme="minorHAnsi"/>
          <w:color w:val="auto"/>
          <w:sz w:val="20"/>
          <w:szCs w:val="20"/>
        </w:rPr>
      </w:pPr>
    </w:p>
    <w:p w:rsidR="0014305E" w:rsidRPr="00757382" w:rsidRDefault="0014305E" w:rsidP="00A86207">
      <w:pPr>
        <w:tabs>
          <w:tab w:val="left" w:pos="284"/>
        </w:tabs>
        <w:spacing w:after="0" w:line="240" w:lineRule="auto"/>
        <w:jc w:val="both"/>
        <w:rPr>
          <w:rFonts w:eastAsia="Arial" w:cstheme="minorHAnsi"/>
          <w:sz w:val="20"/>
          <w:szCs w:val="20"/>
        </w:rPr>
      </w:pPr>
      <w:r w:rsidRPr="00757382">
        <w:rPr>
          <w:rFonts w:eastAsia="Arial" w:cstheme="minorHAnsi"/>
          <w:b/>
          <w:bCs/>
          <w:sz w:val="20"/>
          <w:szCs w:val="20"/>
        </w:rPr>
        <w:t>Artículo 148.</w:t>
      </w:r>
      <w:r w:rsidRPr="00757382">
        <w:rPr>
          <w:rFonts w:eastAsia="Arial" w:cstheme="minorHAnsi"/>
          <w:bCs/>
          <w:sz w:val="20"/>
          <w:szCs w:val="20"/>
        </w:rPr>
        <w:t xml:space="preserve"> El Sistema de Agua Potable, Drenaje y Alcantarillado de Puerto Vallarta, Jalisco, por sus siglas SEAPAL-VALLARTA, es un organismo público descentralizado de la administración municipal, investido de personalidad jurídica,  patrimonio propio, autonomía administrativa, financiera y técnica, encargado </w:t>
      </w:r>
      <w:r w:rsidRPr="00757382">
        <w:rPr>
          <w:rFonts w:eastAsia="Arial" w:cstheme="minorHAnsi"/>
          <w:sz w:val="20"/>
          <w:szCs w:val="20"/>
        </w:rPr>
        <w:t>de operar y garantizar el buen funcionamiento de la prestación del servicio público de Agua potable, drenaje, alcantarillado, tratamiento y disposición de sus aguas residuales en el Municipio.</w:t>
      </w:r>
    </w:p>
    <w:p w:rsidR="0014305E" w:rsidRPr="00757382" w:rsidRDefault="0014305E" w:rsidP="00A86207">
      <w:pPr>
        <w:tabs>
          <w:tab w:val="left" w:pos="284"/>
        </w:tabs>
        <w:spacing w:after="0" w:line="240" w:lineRule="auto"/>
        <w:jc w:val="both"/>
        <w:rPr>
          <w:rFonts w:eastAsia="Arial" w:cstheme="minorHAnsi"/>
          <w:sz w:val="20"/>
          <w:szCs w:val="20"/>
        </w:rPr>
      </w:pPr>
    </w:p>
    <w:p w:rsidR="0014305E" w:rsidRPr="00757382" w:rsidRDefault="0014305E" w:rsidP="00A86207">
      <w:pPr>
        <w:tabs>
          <w:tab w:val="left" w:pos="284"/>
        </w:tabs>
        <w:spacing w:after="0" w:line="240" w:lineRule="auto"/>
        <w:jc w:val="both"/>
        <w:rPr>
          <w:rFonts w:eastAsia="Arial" w:cstheme="minorHAnsi"/>
          <w:sz w:val="20"/>
          <w:szCs w:val="20"/>
        </w:rPr>
      </w:pPr>
      <w:r w:rsidRPr="00757382">
        <w:rPr>
          <w:rFonts w:eastAsia="Arial" w:cstheme="minorHAnsi"/>
          <w:sz w:val="20"/>
          <w:szCs w:val="20"/>
        </w:rPr>
        <w:t>Su organización interna, facultades y atribuciones estarán contenidas en el Reglamento que expida para tal efecto el Ayuntamiento.</w:t>
      </w:r>
    </w:p>
    <w:p w:rsidR="008E1D72" w:rsidRPr="00757382" w:rsidRDefault="008E1D72" w:rsidP="00A86207">
      <w:pPr>
        <w:spacing w:after="0" w:line="240" w:lineRule="auto"/>
        <w:jc w:val="both"/>
        <w:rPr>
          <w:rFonts w:cstheme="minorHAnsi"/>
          <w:b/>
          <w:sz w:val="20"/>
          <w:szCs w:val="20"/>
        </w:rPr>
      </w:pP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t>CAPÍTULO VI</w:t>
      </w: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lastRenderedPageBreak/>
        <w:t>DE LA ADMINISTRACIÓN PARAMUNICIPAL</w:t>
      </w:r>
    </w:p>
    <w:p w:rsidR="008E1D72" w:rsidRPr="00757382" w:rsidRDefault="008E1D72" w:rsidP="00A86207">
      <w:pPr>
        <w:spacing w:after="0" w:line="240" w:lineRule="auto"/>
        <w:jc w:val="both"/>
        <w:rPr>
          <w:rFonts w:cstheme="minorHAnsi"/>
          <w:b/>
          <w:sz w:val="20"/>
          <w:szCs w:val="20"/>
        </w:rPr>
      </w:pPr>
    </w:p>
    <w:p w:rsidR="008E1D72" w:rsidRPr="00757382" w:rsidRDefault="008E1D7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14</w:t>
      </w:r>
      <w:r w:rsidR="00902FF7" w:rsidRPr="00757382">
        <w:rPr>
          <w:rFonts w:asciiTheme="minorHAnsi" w:hAnsiTheme="minorHAnsi" w:cstheme="minorHAnsi"/>
          <w:b/>
          <w:bCs/>
          <w:color w:val="auto"/>
          <w:sz w:val="20"/>
          <w:szCs w:val="20"/>
        </w:rPr>
        <w:t>9</w:t>
      </w:r>
      <w:r w:rsidRPr="00757382">
        <w:rPr>
          <w:rFonts w:asciiTheme="minorHAnsi" w:hAnsiTheme="minorHAnsi" w:cstheme="minorHAnsi"/>
          <w:b/>
          <w:bCs/>
          <w:color w:val="auto"/>
          <w:sz w:val="20"/>
          <w:szCs w:val="20"/>
        </w:rPr>
        <w:t>.</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La administración pública paramunicipal está conformada por los organismos públicos descentralizados, las empresas y sociedades legales de participación municipal mayoritaria, y los instrumentos financieros y fideicomisos que constituya el municipio. </w:t>
      </w:r>
    </w:p>
    <w:p w:rsidR="008E1D72" w:rsidRPr="00757382" w:rsidRDefault="008E1D72" w:rsidP="00A86207">
      <w:pPr>
        <w:pStyle w:val="Default"/>
        <w:ind w:firstLine="567"/>
        <w:jc w:val="both"/>
        <w:rPr>
          <w:rFonts w:asciiTheme="minorHAnsi" w:hAnsiTheme="minorHAnsi" w:cstheme="minorHAnsi"/>
          <w:bCs/>
          <w:color w:val="auto"/>
          <w:sz w:val="20"/>
          <w:szCs w:val="20"/>
        </w:rPr>
      </w:pPr>
    </w:p>
    <w:p w:rsidR="008E1D72" w:rsidRPr="00757382" w:rsidRDefault="008E1D7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w:t>
      </w:r>
      <w:r w:rsidR="00902FF7" w:rsidRPr="00757382">
        <w:rPr>
          <w:rFonts w:asciiTheme="minorHAnsi" w:hAnsiTheme="minorHAnsi" w:cstheme="minorHAnsi"/>
          <w:b/>
          <w:bCs/>
          <w:color w:val="auto"/>
          <w:sz w:val="20"/>
          <w:szCs w:val="20"/>
        </w:rPr>
        <w:t>50</w:t>
      </w:r>
      <w:r w:rsidRPr="00757382">
        <w:rPr>
          <w:rFonts w:asciiTheme="minorHAnsi" w:hAnsiTheme="minorHAnsi" w:cstheme="minorHAnsi"/>
          <w:b/>
          <w:bCs/>
          <w:color w:val="auto"/>
          <w:sz w:val="20"/>
          <w:szCs w:val="20"/>
        </w:rPr>
        <w:t>.</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El dictamen de creación de entidades paramunicipales, aprobado por el Ayuntamiento por mayoría calificada de sus integrantes, deberá contener invariablemente un estudio técnico sobre la viabilidad financiera del nuevo organismo. </w:t>
      </w:r>
    </w:p>
    <w:p w:rsidR="008E1D72" w:rsidRPr="00757382" w:rsidRDefault="008E1D72" w:rsidP="00A86207">
      <w:pPr>
        <w:pStyle w:val="Default"/>
        <w:jc w:val="both"/>
        <w:rPr>
          <w:rFonts w:asciiTheme="minorHAnsi" w:hAnsiTheme="minorHAnsi" w:cstheme="minorHAnsi"/>
          <w:bCs/>
          <w:color w:val="auto"/>
          <w:sz w:val="20"/>
          <w:szCs w:val="20"/>
        </w:rPr>
      </w:pPr>
    </w:p>
    <w:p w:rsidR="008E1D72" w:rsidRPr="00757382" w:rsidRDefault="008E1D7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15</w:t>
      </w:r>
      <w:r w:rsidR="00902FF7" w:rsidRPr="00757382">
        <w:rPr>
          <w:rFonts w:asciiTheme="minorHAnsi" w:hAnsiTheme="minorHAnsi" w:cstheme="minorHAnsi"/>
          <w:b/>
          <w:bCs/>
          <w:color w:val="auto"/>
          <w:sz w:val="20"/>
          <w:szCs w:val="20"/>
        </w:rPr>
        <w:t>1</w:t>
      </w:r>
      <w:r w:rsidRPr="00757382">
        <w:rPr>
          <w:rFonts w:asciiTheme="minorHAnsi" w:hAnsiTheme="minorHAnsi" w:cstheme="minorHAnsi"/>
          <w:b/>
          <w:bCs/>
          <w:color w:val="auto"/>
          <w:sz w:val="20"/>
          <w:szCs w:val="20"/>
        </w:rPr>
        <w:t>.</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Cuando algún organismo descentralizado deje de cumplir sus fines u objeto, o su funcionamiento no resulte ya conveniente desde el punto de vista del interés público, el Ayuntamiento podrá acordar su disolución, liquidación o extinción, o bien su fusión con otro u otros organismos, cuando la actividad combinada de éstos redunde en un incremento de eficiencia y productividad. </w:t>
      </w:r>
    </w:p>
    <w:p w:rsidR="00FD36FC" w:rsidRPr="00757382" w:rsidRDefault="00FD36FC" w:rsidP="00A86207">
      <w:pPr>
        <w:pStyle w:val="Default"/>
        <w:jc w:val="both"/>
        <w:rPr>
          <w:rFonts w:asciiTheme="minorHAnsi" w:hAnsiTheme="minorHAnsi" w:cstheme="minorHAnsi"/>
          <w:color w:val="auto"/>
          <w:sz w:val="20"/>
          <w:szCs w:val="20"/>
        </w:rPr>
      </w:pP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t>CAPÍTULO VII</w:t>
      </w: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t>DE LAS ENTIDADES DE COORDINACIÓN</w:t>
      </w:r>
    </w:p>
    <w:p w:rsidR="008E1D72" w:rsidRPr="00757382" w:rsidRDefault="008E1D72" w:rsidP="00A86207">
      <w:pPr>
        <w:spacing w:after="0" w:line="240" w:lineRule="auto"/>
        <w:jc w:val="both"/>
        <w:rPr>
          <w:rFonts w:cstheme="minorHAnsi"/>
          <w:b/>
          <w:sz w:val="20"/>
          <w:szCs w:val="20"/>
        </w:rPr>
      </w:pPr>
    </w:p>
    <w:p w:rsidR="008E1D72" w:rsidRPr="00757382" w:rsidRDefault="008E1D72"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15</w:t>
      </w:r>
      <w:r w:rsidR="00902FF7" w:rsidRPr="00757382">
        <w:rPr>
          <w:rFonts w:asciiTheme="minorHAnsi" w:hAnsiTheme="minorHAnsi" w:cstheme="minorHAnsi"/>
          <w:b/>
          <w:bCs/>
          <w:color w:val="auto"/>
          <w:sz w:val="20"/>
          <w:szCs w:val="20"/>
        </w:rPr>
        <w:t>2</w:t>
      </w:r>
      <w:r w:rsidRPr="00757382">
        <w:rPr>
          <w:rFonts w:asciiTheme="minorHAnsi" w:hAnsiTheme="minorHAnsi" w:cstheme="minorHAnsi"/>
          <w:b/>
          <w:bCs/>
          <w:color w:val="auto"/>
          <w:sz w:val="20"/>
          <w:szCs w:val="20"/>
        </w:rPr>
        <w:t>.</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Para la coordinación de proyectos metropolitanos, o para la realización de proyectos intermunicipales importantes para Puerto Vallarta, el Ayuntamiento podrá acordar la creación de organismos intermunicipales o cualquier otra entidad de coordinación, a través de los procedimientos que establezcan las leyes federales y estatales que regulan estas materias. </w:t>
      </w:r>
    </w:p>
    <w:p w:rsidR="008E1D72" w:rsidRPr="00757382" w:rsidRDefault="008E1D72" w:rsidP="00A86207">
      <w:pPr>
        <w:spacing w:after="0" w:line="240" w:lineRule="auto"/>
        <w:jc w:val="both"/>
        <w:rPr>
          <w:rFonts w:cstheme="minorHAnsi"/>
          <w:b/>
          <w:sz w:val="20"/>
          <w:szCs w:val="20"/>
        </w:rPr>
      </w:pP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t>CAPÍTULO VIII</w:t>
      </w: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t>DE LOS ÓRGANOS AUXILIARES DE LA ADMINISTRACIÓN PÚBLICA</w:t>
      </w:r>
    </w:p>
    <w:p w:rsidR="009D765A" w:rsidRPr="00757382" w:rsidRDefault="009D765A" w:rsidP="00A86207">
      <w:pPr>
        <w:spacing w:after="0" w:line="240" w:lineRule="auto"/>
        <w:jc w:val="both"/>
        <w:rPr>
          <w:rFonts w:cstheme="minorHAnsi"/>
          <w:b/>
          <w:sz w:val="20"/>
          <w:szCs w:val="20"/>
        </w:rPr>
      </w:pPr>
    </w:p>
    <w:p w:rsidR="009D765A" w:rsidRPr="00757382"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15</w:t>
      </w:r>
      <w:r w:rsidR="00902FF7" w:rsidRPr="00757382">
        <w:rPr>
          <w:rFonts w:asciiTheme="minorHAnsi" w:hAnsiTheme="minorHAnsi" w:cstheme="minorHAnsi"/>
          <w:b/>
          <w:bCs/>
          <w:color w:val="auto"/>
          <w:sz w:val="20"/>
          <w:szCs w:val="20"/>
        </w:rPr>
        <w:t>3</w:t>
      </w:r>
      <w:r w:rsidRPr="00757382">
        <w:rPr>
          <w:rFonts w:asciiTheme="minorHAnsi" w:hAnsiTheme="minorHAnsi" w:cstheme="minorHAnsi"/>
          <w:b/>
          <w:bCs/>
          <w:color w:val="auto"/>
          <w:sz w:val="20"/>
          <w:szCs w:val="20"/>
        </w:rPr>
        <w:t>.</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Se declara de interés público la constitución y desarrollo de organizaciones que aseguren la participación ciudadana y vecinal en la vida y actividades del Municipio. Estarán reconocidas como órganos auxiliares de la administración pública municipal, para todos los efectos legales. </w:t>
      </w:r>
    </w:p>
    <w:p w:rsidR="009D765A" w:rsidRPr="00757382" w:rsidRDefault="009D765A" w:rsidP="00A86207">
      <w:pPr>
        <w:pStyle w:val="Default"/>
        <w:ind w:firstLine="567"/>
        <w:jc w:val="both"/>
        <w:rPr>
          <w:rFonts w:asciiTheme="minorHAnsi" w:hAnsiTheme="minorHAnsi" w:cstheme="minorHAnsi"/>
          <w:color w:val="auto"/>
          <w:sz w:val="20"/>
          <w:szCs w:val="20"/>
        </w:rPr>
      </w:pPr>
    </w:p>
    <w:p w:rsidR="009D765A" w:rsidRPr="00757382"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Su creación y fortalecimiento deberá sujetarse a los procedimientos establecidos en la ley. El municipio gestionará para su beneficio los apoyos institucionales, transferencias, subsidios o descuentos que faciliten su protocolización como personas jurídicas. </w:t>
      </w:r>
    </w:p>
    <w:p w:rsidR="009D765A" w:rsidRPr="00757382" w:rsidRDefault="009D765A" w:rsidP="00A86207">
      <w:pPr>
        <w:pStyle w:val="Default"/>
        <w:ind w:firstLine="567"/>
        <w:jc w:val="both"/>
        <w:rPr>
          <w:rFonts w:asciiTheme="minorHAnsi" w:hAnsiTheme="minorHAnsi" w:cstheme="minorHAnsi"/>
          <w:bCs/>
          <w:color w:val="auto"/>
          <w:sz w:val="20"/>
          <w:szCs w:val="20"/>
        </w:rPr>
      </w:pPr>
    </w:p>
    <w:p w:rsidR="009D765A" w:rsidRPr="00757382"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Artículo 15</w:t>
      </w:r>
      <w:r w:rsidR="00902FF7" w:rsidRPr="00757382">
        <w:rPr>
          <w:rFonts w:asciiTheme="minorHAnsi" w:hAnsiTheme="minorHAnsi" w:cstheme="minorHAnsi"/>
          <w:b/>
          <w:bCs/>
          <w:color w:val="auto"/>
          <w:sz w:val="20"/>
          <w:szCs w:val="20"/>
        </w:rPr>
        <w:t>4</w:t>
      </w:r>
      <w:r w:rsidRPr="00757382">
        <w:rPr>
          <w:rFonts w:asciiTheme="minorHAnsi" w:hAnsiTheme="minorHAnsi" w:cstheme="minorHAnsi"/>
          <w:b/>
          <w:bCs/>
          <w:color w:val="auto"/>
          <w:sz w:val="20"/>
          <w:szCs w:val="20"/>
        </w:rPr>
        <w:t>.</w:t>
      </w:r>
      <w:r w:rsidRPr="00757382">
        <w:rPr>
          <w:rFonts w:asciiTheme="minorHAnsi" w:hAnsiTheme="minorHAnsi" w:cstheme="minorHAnsi"/>
          <w:bCs/>
          <w:color w:val="auto"/>
          <w:sz w:val="20"/>
          <w:szCs w:val="20"/>
        </w:rPr>
        <w:t xml:space="preserve"> </w:t>
      </w:r>
      <w:r w:rsidRPr="00757382">
        <w:rPr>
          <w:rFonts w:asciiTheme="minorHAnsi" w:hAnsiTheme="minorHAnsi" w:cstheme="minorHAnsi"/>
          <w:color w:val="auto"/>
          <w:sz w:val="20"/>
          <w:szCs w:val="20"/>
        </w:rPr>
        <w:t xml:space="preserve">Se declara de interés público la creación y consolidación de consejos y comités en los que converjan activistas y especialistas unidos por una causa o materia determinada, o por su vinculación con algún sector de actividad productiva en particular. </w:t>
      </w:r>
    </w:p>
    <w:p w:rsidR="009D765A" w:rsidRPr="00757382" w:rsidRDefault="009D765A" w:rsidP="00A86207">
      <w:pPr>
        <w:pStyle w:val="Default"/>
        <w:ind w:firstLine="567"/>
        <w:jc w:val="both"/>
        <w:rPr>
          <w:rFonts w:asciiTheme="minorHAnsi" w:hAnsiTheme="minorHAnsi" w:cstheme="minorHAnsi"/>
          <w:color w:val="auto"/>
          <w:sz w:val="20"/>
          <w:szCs w:val="20"/>
        </w:rPr>
      </w:pPr>
    </w:p>
    <w:p w:rsidR="009D765A" w:rsidRPr="00757382"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Estos consejos o comités, en tanto funjan como órganos asesores de las dependencias del gobierno y la administración municipal, o contribuyan con ellas en la formulación, implementación, ejecución o evaluación de sus políticas y programas, serán reconocidos como órganos auxiliares de la administración pública, con la posibilidad de acceder a los beneficios que dicho reconocimiento puede conferirles. </w:t>
      </w:r>
    </w:p>
    <w:p w:rsidR="009D765A" w:rsidRPr="00757382" w:rsidRDefault="009D765A" w:rsidP="00A86207">
      <w:pPr>
        <w:spacing w:after="0" w:line="240" w:lineRule="auto"/>
        <w:jc w:val="both"/>
        <w:rPr>
          <w:rFonts w:cstheme="minorHAnsi"/>
          <w:b/>
          <w:sz w:val="20"/>
          <w:szCs w:val="20"/>
        </w:rPr>
      </w:pPr>
    </w:p>
    <w:p w:rsidR="00701960" w:rsidRPr="00757382" w:rsidRDefault="008E1D72" w:rsidP="00A86207">
      <w:pPr>
        <w:spacing w:after="0" w:line="240" w:lineRule="auto"/>
        <w:jc w:val="center"/>
        <w:rPr>
          <w:rFonts w:cstheme="minorHAnsi"/>
          <w:b/>
          <w:sz w:val="20"/>
          <w:szCs w:val="20"/>
        </w:rPr>
      </w:pPr>
      <w:r w:rsidRPr="00757382">
        <w:rPr>
          <w:rFonts w:cstheme="minorHAnsi"/>
          <w:b/>
          <w:sz w:val="20"/>
          <w:szCs w:val="20"/>
        </w:rPr>
        <w:t>CAPÍTULO IX</w:t>
      </w:r>
    </w:p>
    <w:p w:rsidR="009D765A" w:rsidRPr="00757382" w:rsidRDefault="008E1D72" w:rsidP="00A86207">
      <w:pPr>
        <w:spacing w:after="0" w:line="240" w:lineRule="auto"/>
        <w:jc w:val="center"/>
        <w:rPr>
          <w:rFonts w:cstheme="minorHAnsi"/>
          <w:b/>
          <w:sz w:val="20"/>
          <w:szCs w:val="20"/>
        </w:rPr>
      </w:pPr>
      <w:r w:rsidRPr="00757382">
        <w:rPr>
          <w:rFonts w:cstheme="minorHAnsi"/>
          <w:b/>
          <w:sz w:val="20"/>
          <w:szCs w:val="20"/>
        </w:rPr>
        <w:t xml:space="preserve">DE LA DEFENSA DE LOS ADMINISTRADOS FRENTE A LA </w:t>
      </w:r>
    </w:p>
    <w:p w:rsidR="009D765A" w:rsidRPr="00757382" w:rsidRDefault="009D765A" w:rsidP="00A86207">
      <w:pPr>
        <w:spacing w:after="0" w:line="240" w:lineRule="auto"/>
        <w:jc w:val="center"/>
        <w:rPr>
          <w:rFonts w:cstheme="minorHAnsi"/>
          <w:b/>
          <w:sz w:val="20"/>
          <w:szCs w:val="20"/>
        </w:rPr>
      </w:pPr>
      <w:r w:rsidRPr="00757382">
        <w:rPr>
          <w:rFonts w:cstheme="minorHAnsi"/>
          <w:b/>
          <w:sz w:val="20"/>
          <w:szCs w:val="20"/>
        </w:rPr>
        <w:t>ADMINISTRACIÓN PÚBLICA MUNICIPAL</w:t>
      </w:r>
    </w:p>
    <w:p w:rsidR="009D765A" w:rsidRPr="00757382" w:rsidRDefault="009D765A" w:rsidP="00A86207">
      <w:pPr>
        <w:spacing w:after="0" w:line="240" w:lineRule="auto"/>
        <w:rPr>
          <w:rFonts w:cstheme="minorHAnsi"/>
          <w:b/>
          <w:sz w:val="20"/>
          <w:szCs w:val="20"/>
        </w:rPr>
      </w:pPr>
      <w:r w:rsidRPr="00757382">
        <w:rPr>
          <w:rFonts w:cstheme="minorHAnsi"/>
          <w:b/>
          <w:sz w:val="20"/>
          <w:szCs w:val="20"/>
        </w:rPr>
        <w:t>Sección Primera</w:t>
      </w:r>
    </w:p>
    <w:p w:rsidR="009D765A" w:rsidRPr="00757382" w:rsidRDefault="009D765A" w:rsidP="00A86207">
      <w:pPr>
        <w:spacing w:after="0" w:line="240" w:lineRule="auto"/>
        <w:rPr>
          <w:rFonts w:cstheme="minorHAnsi"/>
          <w:b/>
          <w:sz w:val="20"/>
          <w:szCs w:val="20"/>
        </w:rPr>
      </w:pPr>
      <w:r w:rsidRPr="00757382">
        <w:rPr>
          <w:rFonts w:cstheme="minorHAnsi"/>
          <w:b/>
          <w:sz w:val="20"/>
          <w:szCs w:val="20"/>
        </w:rPr>
        <w:t>Del Recurso de Revisión</w:t>
      </w:r>
    </w:p>
    <w:p w:rsidR="009D765A" w:rsidRPr="00757382" w:rsidRDefault="009D765A" w:rsidP="00A86207">
      <w:pPr>
        <w:spacing w:after="0" w:line="240" w:lineRule="auto"/>
        <w:ind w:firstLine="567"/>
        <w:rPr>
          <w:rFonts w:cstheme="minorHAnsi"/>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15</w:t>
      </w:r>
      <w:r w:rsidR="00902FF7" w:rsidRPr="00757382">
        <w:rPr>
          <w:rFonts w:cstheme="minorHAnsi"/>
          <w:b/>
          <w:sz w:val="20"/>
          <w:szCs w:val="20"/>
        </w:rPr>
        <w:t>5</w:t>
      </w:r>
      <w:r w:rsidRPr="00757382">
        <w:rPr>
          <w:rFonts w:cstheme="minorHAnsi"/>
          <w:b/>
          <w:sz w:val="20"/>
          <w:szCs w:val="20"/>
        </w:rPr>
        <w:t xml:space="preserve">. </w:t>
      </w:r>
      <w:r w:rsidRPr="00757382">
        <w:rPr>
          <w:rFonts w:cstheme="minorHAnsi"/>
          <w:sz w:val="20"/>
          <w:szCs w:val="20"/>
        </w:rPr>
        <w:t xml:space="preserve"> Los actos o resoluciones que emanen de una autoridad administrativa en el desempeño de sus atribuciones, que los interesados estimen antijurídicos, infundados o faltos de motivación, pueden ser impugnados mediante el recurso de revisión, que debe hacer valer por escrito dentro de los veinte días </w:t>
      </w:r>
      <w:r w:rsidRPr="00757382">
        <w:rPr>
          <w:rFonts w:cstheme="minorHAnsi"/>
          <w:sz w:val="20"/>
          <w:szCs w:val="20"/>
        </w:rPr>
        <w:lastRenderedPageBreak/>
        <w:t>hábiles contados a partir del día siguiente de su notificación o del que tengan conocimiento del acto o resolución de que se trate.</w:t>
      </w:r>
    </w:p>
    <w:p w:rsidR="00FD36FC" w:rsidRPr="00757382" w:rsidRDefault="00FD36FC" w:rsidP="00A86207">
      <w:pPr>
        <w:spacing w:after="0" w:line="240" w:lineRule="auto"/>
        <w:jc w:val="both"/>
        <w:rPr>
          <w:rFonts w:cstheme="minorHAnsi"/>
          <w:sz w:val="20"/>
          <w:szCs w:val="20"/>
        </w:rPr>
      </w:pPr>
    </w:p>
    <w:p w:rsidR="009D765A" w:rsidRDefault="009D765A" w:rsidP="00A86207">
      <w:pPr>
        <w:spacing w:after="0" w:line="240" w:lineRule="auto"/>
        <w:jc w:val="both"/>
        <w:rPr>
          <w:rFonts w:cstheme="minorHAnsi"/>
          <w:sz w:val="20"/>
          <w:szCs w:val="20"/>
        </w:rPr>
      </w:pPr>
      <w:r w:rsidRPr="00757382">
        <w:rPr>
          <w:rFonts w:cstheme="minorHAnsi"/>
          <w:b/>
          <w:sz w:val="20"/>
          <w:szCs w:val="20"/>
        </w:rPr>
        <w:t>Artículo 15</w:t>
      </w:r>
      <w:r w:rsidR="00902FF7" w:rsidRPr="00757382">
        <w:rPr>
          <w:rFonts w:cstheme="minorHAnsi"/>
          <w:b/>
          <w:sz w:val="20"/>
          <w:szCs w:val="20"/>
        </w:rPr>
        <w:t>6</w:t>
      </w:r>
      <w:r w:rsidRPr="00757382">
        <w:rPr>
          <w:rFonts w:cstheme="minorHAnsi"/>
          <w:b/>
          <w:sz w:val="20"/>
          <w:szCs w:val="20"/>
        </w:rPr>
        <w:t>.</w:t>
      </w:r>
      <w:r w:rsidRPr="00757382">
        <w:rPr>
          <w:rFonts w:cstheme="minorHAnsi"/>
          <w:sz w:val="20"/>
          <w:szCs w:val="20"/>
        </w:rPr>
        <w:t xml:space="preserve">  Procede el recurso de revisión:</w:t>
      </w:r>
    </w:p>
    <w:p w:rsidR="004E2B70" w:rsidRPr="00757382" w:rsidRDefault="004E2B70" w:rsidP="00A86207">
      <w:pPr>
        <w:spacing w:after="0" w:line="240" w:lineRule="auto"/>
        <w:jc w:val="both"/>
        <w:rPr>
          <w:rFonts w:cstheme="minorHAnsi"/>
          <w:sz w:val="20"/>
          <w:szCs w:val="20"/>
        </w:rPr>
      </w:pPr>
    </w:p>
    <w:p w:rsidR="009D765A" w:rsidRPr="00333696" w:rsidRDefault="009D765A" w:rsidP="003156B9">
      <w:pPr>
        <w:pStyle w:val="Prrafodelista"/>
        <w:numPr>
          <w:ilvl w:val="0"/>
          <w:numId w:val="28"/>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Contra los actos de autoridades que impongan sanciones que el interesado estime indebidamente fundadas y motivadas;</w:t>
      </w:r>
    </w:p>
    <w:p w:rsidR="009D765A" w:rsidRPr="00333696" w:rsidRDefault="009D765A" w:rsidP="003156B9">
      <w:pPr>
        <w:pStyle w:val="Prrafodelista"/>
        <w:numPr>
          <w:ilvl w:val="0"/>
          <w:numId w:val="28"/>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Contra los actos de las autoridades administrativas que los interesados estimen violatorios de este reglamento y de la Ley del Procedimiento Administrativo del estado de Jalisco;</w:t>
      </w:r>
    </w:p>
    <w:p w:rsidR="009D765A" w:rsidRPr="00333696" w:rsidRDefault="009D765A" w:rsidP="003156B9">
      <w:pPr>
        <w:pStyle w:val="Prrafodelista"/>
        <w:numPr>
          <w:ilvl w:val="0"/>
          <w:numId w:val="28"/>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 xml:space="preserve">Contra el </w:t>
      </w:r>
      <w:proofErr w:type="spellStart"/>
      <w:r w:rsidRPr="00333696">
        <w:rPr>
          <w:rFonts w:asciiTheme="minorHAnsi" w:hAnsiTheme="minorHAnsi" w:cstheme="minorHAnsi"/>
          <w:sz w:val="20"/>
          <w:szCs w:val="20"/>
        </w:rPr>
        <w:t>desechamiento</w:t>
      </w:r>
      <w:proofErr w:type="spellEnd"/>
      <w:r w:rsidRPr="00333696">
        <w:rPr>
          <w:rFonts w:asciiTheme="minorHAnsi" w:hAnsiTheme="minorHAnsi" w:cstheme="minorHAnsi"/>
          <w:sz w:val="20"/>
          <w:szCs w:val="20"/>
        </w:rPr>
        <w:t xml:space="preserve"> de pruebas dentro del procedimiento administrativo; y</w:t>
      </w:r>
    </w:p>
    <w:p w:rsidR="009D765A" w:rsidRPr="00333696" w:rsidRDefault="009D765A" w:rsidP="003156B9">
      <w:pPr>
        <w:pStyle w:val="Prrafodelista"/>
        <w:numPr>
          <w:ilvl w:val="0"/>
          <w:numId w:val="28"/>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Contra las resoluciones de las autoridades administrativas que pongan fin al procedimiento.</w:t>
      </w:r>
    </w:p>
    <w:p w:rsidR="009D765A" w:rsidRPr="00757382" w:rsidRDefault="009D765A" w:rsidP="00A86207">
      <w:pPr>
        <w:spacing w:after="0" w:line="240" w:lineRule="auto"/>
        <w:ind w:firstLine="567"/>
        <w:jc w:val="both"/>
        <w:rPr>
          <w:rFonts w:cstheme="minorHAnsi"/>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15</w:t>
      </w:r>
      <w:r w:rsidR="00902FF7" w:rsidRPr="00757382">
        <w:rPr>
          <w:rFonts w:cstheme="minorHAnsi"/>
          <w:b/>
          <w:sz w:val="20"/>
          <w:szCs w:val="20"/>
        </w:rPr>
        <w:t>7</w:t>
      </w:r>
      <w:r w:rsidRPr="00757382">
        <w:rPr>
          <w:rFonts w:cstheme="minorHAnsi"/>
          <w:b/>
          <w:sz w:val="20"/>
          <w:szCs w:val="20"/>
        </w:rPr>
        <w:t>.</w:t>
      </w:r>
      <w:r w:rsidRPr="00757382">
        <w:rPr>
          <w:rFonts w:cstheme="minorHAnsi"/>
          <w:sz w:val="20"/>
          <w:szCs w:val="20"/>
        </w:rPr>
        <w:t xml:space="preserve"> El recurso de revisión debe interponerse ante el superior jerárquico del servidor que emitió la resolución impugnada, dentro del plazo de 20 días hábiles contados a partir del día siguiente en que la resolución se notifique o se haga del conocimiento del o los interesados; conforme a las disposiciones establecidas en la ley.</w:t>
      </w:r>
    </w:p>
    <w:p w:rsidR="00FD36FC" w:rsidRPr="00757382" w:rsidRDefault="00FD36FC" w:rsidP="00A86207">
      <w:pPr>
        <w:spacing w:after="0" w:line="240" w:lineRule="auto"/>
        <w:jc w:val="both"/>
        <w:rPr>
          <w:rFonts w:cstheme="minorHAnsi"/>
          <w:sz w:val="20"/>
          <w:szCs w:val="20"/>
        </w:rPr>
      </w:pPr>
    </w:p>
    <w:p w:rsidR="009D765A" w:rsidRDefault="009D765A" w:rsidP="00A86207">
      <w:pPr>
        <w:spacing w:after="0" w:line="240" w:lineRule="auto"/>
        <w:jc w:val="both"/>
        <w:rPr>
          <w:rFonts w:cstheme="minorHAnsi"/>
          <w:sz w:val="20"/>
          <w:szCs w:val="20"/>
        </w:rPr>
      </w:pPr>
      <w:r w:rsidRPr="00757382">
        <w:rPr>
          <w:rFonts w:cstheme="minorHAnsi"/>
          <w:b/>
          <w:sz w:val="20"/>
          <w:szCs w:val="20"/>
        </w:rPr>
        <w:t>Artículo 15</w:t>
      </w:r>
      <w:r w:rsidR="00902FF7" w:rsidRPr="00757382">
        <w:rPr>
          <w:rFonts w:cstheme="minorHAnsi"/>
          <w:b/>
          <w:sz w:val="20"/>
          <w:szCs w:val="20"/>
        </w:rPr>
        <w:t>8</w:t>
      </w:r>
      <w:r w:rsidRPr="00757382">
        <w:rPr>
          <w:rFonts w:cstheme="minorHAnsi"/>
          <w:b/>
          <w:sz w:val="20"/>
          <w:szCs w:val="20"/>
        </w:rPr>
        <w:t>.</w:t>
      </w:r>
      <w:r w:rsidRPr="00757382">
        <w:rPr>
          <w:rFonts w:cstheme="minorHAnsi"/>
          <w:sz w:val="20"/>
          <w:szCs w:val="20"/>
        </w:rPr>
        <w:t xml:space="preserve"> El recurso de revisión debe presentarse por escrito firmado por el afectado o por su representante debidamente acreditado. El escrito debe indicar:</w:t>
      </w:r>
    </w:p>
    <w:p w:rsidR="004E2B70" w:rsidRPr="00757382" w:rsidRDefault="004E2B70" w:rsidP="00A86207">
      <w:pPr>
        <w:spacing w:after="0" w:line="240" w:lineRule="auto"/>
        <w:jc w:val="both"/>
        <w:rPr>
          <w:rFonts w:cstheme="minorHAnsi"/>
          <w:sz w:val="20"/>
          <w:szCs w:val="20"/>
        </w:rPr>
      </w:pP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El nombre y domicilio del inconforme y, en su caso de quien promueve en su nombre;</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El interés jurídico con que comparece;</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La autoridad o autoridades que dictaron el acto impugnado;</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La manifestación del afectado, bajo protesta de decir verdad, de la fecha en que tuvo conocimiento de la resolución que impugnan;</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La mención precisa del acto de la autoridad que motive la interposición del recurso de revisión;</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Los conceptos de violación o, en su caso, las objeciones a la resolución o acto que se reclama;</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 xml:space="preserve">Las pruebas que ofrezca, señalando aquellas que obren en el expediente administrativo; </w:t>
      </w:r>
      <w:r w:rsidR="006065E3">
        <w:rPr>
          <w:rFonts w:asciiTheme="minorHAnsi" w:hAnsiTheme="minorHAnsi" w:cstheme="minorHAnsi"/>
          <w:sz w:val="20"/>
          <w:szCs w:val="20"/>
        </w:rPr>
        <w:t>y</w:t>
      </w:r>
      <w:r w:rsidRPr="00333696">
        <w:rPr>
          <w:rFonts w:asciiTheme="minorHAnsi" w:hAnsiTheme="minorHAnsi" w:cstheme="minorHAnsi"/>
          <w:sz w:val="20"/>
          <w:szCs w:val="20"/>
        </w:rPr>
        <w:t xml:space="preserve"> </w:t>
      </w:r>
    </w:p>
    <w:p w:rsidR="009D765A" w:rsidRPr="00333696" w:rsidRDefault="009D765A" w:rsidP="003156B9">
      <w:pPr>
        <w:pStyle w:val="Prrafodelista"/>
        <w:numPr>
          <w:ilvl w:val="0"/>
          <w:numId w:val="29"/>
        </w:numPr>
        <w:ind w:left="851" w:right="616" w:hanging="142"/>
        <w:rPr>
          <w:rFonts w:asciiTheme="minorHAnsi" w:hAnsiTheme="minorHAnsi" w:cstheme="minorHAnsi"/>
          <w:sz w:val="20"/>
          <w:szCs w:val="20"/>
        </w:rPr>
      </w:pPr>
      <w:r w:rsidRPr="00333696">
        <w:rPr>
          <w:rFonts w:asciiTheme="minorHAnsi" w:hAnsiTheme="minorHAnsi" w:cstheme="minorHAnsi"/>
          <w:sz w:val="20"/>
          <w:szCs w:val="20"/>
        </w:rPr>
        <w:t>El lugar y fecha de la presentación del recurso de revisión.</w:t>
      </w:r>
    </w:p>
    <w:p w:rsidR="009D765A" w:rsidRPr="00757382" w:rsidRDefault="009D765A" w:rsidP="00A86207">
      <w:pPr>
        <w:spacing w:after="0" w:line="240" w:lineRule="auto"/>
        <w:ind w:firstLine="567"/>
        <w:jc w:val="both"/>
        <w:rPr>
          <w:rFonts w:cstheme="minorHAnsi"/>
          <w:sz w:val="20"/>
          <w:szCs w:val="20"/>
        </w:rPr>
      </w:pPr>
    </w:p>
    <w:p w:rsidR="009D765A" w:rsidRDefault="009D765A" w:rsidP="00A86207">
      <w:pPr>
        <w:spacing w:after="0" w:line="240" w:lineRule="auto"/>
        <w:jc w:val="both"/>
        <w:rPr>
          <w:rFonts w:cstheme="minorHAnsi"/>
          <w:sz w:val="20"/>
          <w:szCs w:val="20"/>
        </w:rPr>
      </w:pPr>
      <w:r w:rsidRPr="00757382">
        <w:rPr>
          <w:rFonts w:cstheme="minorHAnsi"/>
          <w:b/>
          <w:sz w:val="20"/>
          <w:szCs w:val="20"/>
        </w:rPr>
        <w:t>Artículo 15</w:t>
      </w:r>
      <w:r w:rsidR="00902FF7" w:rsidRPr="00757382">
        <w:rPr>
          <w:rFonts w:cstheme="minorHAnsi"/>
          <w:b/>
          <w:sz w:val="20"/>
          <w:szCs w:val="20"/>
        </w:rPr>
        <w:t>9</w:t>
      </w:r>
      <w:r w:rsidRPr="00757382">
        <w:rPr>
          <w:rFonts w:cstheme="minorHAnsi"/>
          <w:b/>
          <w:sz w:val="20"/>
          <w:szCs w:val="20"/>
        </w:rPr>
        <w:t>.</w:t>
      </w:r>
      <w:r w:rsidRPr="00757382">
        <w:rPr>
          <w:rFonts w:cstheme="minorHAnsi"/>
          <w:sz w:val="20"/>
          <w:szCs w:val="20"/>
        </w:rPr>
        <w:t xml:space="preserve">  Al escrito del recurso de revisión, se debe acompañar:</w:t>
      </w:r>
    </w:p>
    <w:p w:rsidR="004E2B70" w:rsidRPr="00757382" w:rsidRDefault="004E2B70" w:rsidP="00F372A6">
      <w:pPr>
        <w:spacing w:after="0" w:line="240" w:lineRule="auto"/>
        <w:ind w:left="426" w:right="758"/>
        <w:jc w:val="both"/>
        <w:rPr>
          <w:rFonts w:cstheme="minorHAnsi"/>
          <w:sz w:val="20"/>
          <w:szCs w:val="20"/>
        </w:rPr>
      </w:pPr>
    </w:p>
    <w:p w:rsidR="009D765A" w:rsidRPr="00333696" w:rsidRDefault="009D765A" w:rsidP="003156B9">
      <w:pPr>
        <w:pStyle w:val="Prrafodelista"/>
        <w:numPr>
          <w:ilvl w:val="0"/>
          <w:numId w:val="30"/>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Copia de la identificación oficial, así como los documentos que acrediten su personalidad, cuando actué en nombre de otro o de personas jurídicas;</w:t>
      </w:r>
    </w:p>
    <w:p w:rsidR="009D765A" w:rsidRPr="00333696" w:rsidRDefault="009D765A" w:rsidP="003156B9">
      <w:pPr>
        <w:pStyle w:val="Prrafodelista"/>
        <w:numPr>
          <w:ilvl w:val="0"/>
          <w:numId w:val="30"/>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El documento en que conste el acto impugnado. En caso de no contar con tal documento, señalar bajo protesta de decir verdad el acto que se impugna y la autoridad que lo realizo;</w:t>
      </w:r>
    </w:p>
    <w:p w:rsidR="009D765A" w:rsidRPr="00333696" w:rsidRDefault="009D765A" w:rsidP="003156B9">
      <w:pPr>
        <w:pStyle w:val="Prrafodelista"/>
        <w:numPr>
          <w:ilvl w:val="0"/>
          <w:numId w:val="30"/>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 xml:space="preserve">Constancia de notificación del acto impugnado, excepto cuando el </w:t>
      </w:r>
      <w:proofErr w:type="spellStart"/>
      <w:r w:rsidRPr="00333696">
        <w:rPr>
          <w:rFonts w:asciiTheme="minorHAnsi" w:hAnsiTheme="minorHAnsi" w:cstheme="minorHAnsi"/>
          <w:sz w:val="20"/>
          <w:szCs w:val="20"/>
        </w:rPr>
        <w:t>promovente</w:t>
      </w:r>
      <w:proofErr w:type="spellEnd"/>
      <w:r w:rsidRPr="00333696">
        <w:rPr>
          <w:rFonts w:asciiTheme="minorHAnsi" w:hAnsiTheme="minorHAnsi" w:cstheme="minorHAnsi"/>
          <w:sz w:val="20"/>
          <w:szCs w:val="20"/>
        </w:rPr>
        <w:t xml:space="preserve"> declare bajo protesta de decir verdad que no la recibió; y </w:t>
      </w:r>
    </w:p>
    <w:p w:rsidR="009D765A" w:rsidRPr="00333696" w:rsidRDefault="009D765A" w:rsidP="003156B9">
      <w:pPr>
        <w:pStyle w:val="Prrafodelista"/>
        <w:numPr>
          <w:ilvl w:val="0"/>
          <w:numId w:val="30"/>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Las pruebas documentales que ofrezca, excepto cuando estas obren en el expediente lo anterior sin perjuicio de entregar copias simples señalando la existencia de los originales en el expediente.</w:t>
      </w:r>
    </w:p>
    <w:p w:rsidR="009D765A" w:rsidRPr="00757382" w:rsidRDefault="009D765A" w:rsidP="00A86207">
      <w:pPr>
        <w:spacing w:after="0" w:line="240" w:lineRule="auto"/>
        <w:ind w:firstLine="567"/>
        <w:jc w:val="both"/>
        <w:rPr>
          <w:rFonts w:cstheme="minorHAnsi"/>
          <w:sz w:val="20"/>
          <w:szCs w:val="20"/>
        </w:rPr>
      </w:pPr>
    </w:p>
    <w:p w:rsidR="009D765A" w:rsidRDefault="009D765A" w:rsidP="00A86207">
      <w:pPr>
        <w:spacing w:after="0" w:line="240" w:lineRule="auto"/>
        <w:rPr>
          <w:rFonts w:cstheme="minorHAnsi"/>
          <w:sz w:val="20"/>
          <w:szCs w:val="20"/>
        </w:rPr>
      </w:pPr>
      <w:r w:rsidRPr="00757382">
        <w:rPr>
          <w:rFonts w:cstheme="minorHAnsi"/>
          <w:b/>
          <w:sz w:val="20"/>
          <w:szCs w:val="20"/>
        </w:rPr>
        <w:t>Artículo 1</w:t>
      </w:r>
      <w:r w:rsidR="00902FF7" w:rsidRPr="00757382">
        <w:rPr>
          <w:rFonts w:cstheme="minorHAnsi"/>
          <w:b/>
          <w:sz w:val="20"/>
          <w:szCs w:val="20"/>
        </w:rPr>
        <w:t>60</w:t>
      </w:r>
      <w:r w:rsidRPr="00757382">
        <w:rPr>
          <w:rFonts w:cstheme="minorHAnsi"/>
          <w:b/>
          <w:sz w:val="20"/>
          <w:szCs w:val="20"/>
        </w:rPr>
        <w:t>.</w:t>
      </w:r>
      <w:r w:rsidRPr="00757382">
        <w:rPr>
          <w:rFonts w:cstheme="minorHAnsi"/>
          <w:sz w:val="20"/>
          <w:szCs w:val="20"/>
        </w:rPr>
        <w:t xml:space="preserve"> La interposición del recurso suspende la ejecución del acto impugnado cuando:</w:t>
      </w:r>
    </w:p>
    <w:p w:rsidR="004E2B70" w:rsidRPr="00757382" w:rsidRDefault="004E2B70" w:rsidP="00A86207">
      <w:pPr>
        <w:spacing w:after="0" w:line="240" w:lineRule="auto"/>
        <w:rPr>
          <w:rFonts w:cstheme="minorHAnsi"/>
          <w:sz w:val="20"/>
          <w:szCs w:val="20"/>
        </w:rPr>
      </w:pPr>
    </w:p>
    <w:p w:rsidR="009D765A" w:rsidRPr="00333696" w:rsidRDefault="009D765A" w:rsidP="003156B9">
      <w:pPr>
        <w:pStyle w:val="Prrafodelista"/>
        <w:numPr>
          <w:ilvl w:val="0"/>
          <w:numId w:val="31"/>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Lo solicite expresamente el recurrente.</w:t>
      </w:r>
    </w:p>
    <w:p w:rsidR="009D765A" w:rsidRPr="00333696" w:rsidRDefault="009D765A" w:rsidP="003156B9">
      <w:pPr>
        <w:pStyle w:val="Prrafodelista"/>
        <w:numPr>
          <w:ilvl w:val="0"/>
          <w:numId w:val="31"/>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No se cause un perjuicio al interés social o se contravenga el orden público.</w:t>
      </w:r>
    </w:p>
    <w:p w:rsidR="009D765A" w:rsidRPr="00333696" w:rsidRDefault="009D765A" w:rsidP="003156B9">
      <w:pPr>
        <w:pStyle w:val="Prrafodelista"/>
        <w:numPr>
          <w:ilvl w:val="0"/>
          <w:numId w:val="31"/>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t>No se ocasionen daños o perjuicios a terceros, a menos que estos sean garantizados.</w:t>
      </w:r>
    </w:p>
    <w:p w:rsidR="009D765A" w:rsidRPr="00333696" w:rsidRDefault="009D765A" w:rsidP="003156B9">
      <w:pPr>
        <w:pStyle w:val="Prrafodelista"/>
        <w:numPr>
          <w:ilvl w:val="0"/>
          <w:numId w:val="31"/>
        </w:numPr>
        <w:ind w:left="851" w:right="758" w:hanging="142"/>
        <w:rPr>
          <w:rFonts w:asciiTheme="minorHAnsi" w:hAnsiTheme="minorHAnsi" w:cstheme="minorHAnsi"/>
          <w:sz w:val="20"/>
          <w:szCs w:val="20"/>
        </w:rPr>
      </w:pPr>
      <w:r w:rsidRPr="00333696">
        <w:rPr>
          <w:rFonts w:asciiTheme="minorHAnsi" w:hAnsiTheme="minorHAnsi" w:cstheme="minorHAnsi"/>
          <w:sz w:val="20"/>
          <w:szCs w:val="20"/>
        </w:rPr>
        <w:lastRenderedPageBreak/>
        <w:t>Se otorgue garantía suficiente en caso de que así lo acuerde la autoridad.</w:t>
      </w:r>
    </w:p>
    <w:p w:rsidR="009D765A" w:rsidRPr="00757382" w:rsidRDefault="009D765A" w:rsidP="00A86207">
      <w:pPr>
        <w:spacing w:after="0" w:line="240" w:lineRule="auto"/>
        <w:ind w:firstLine="567"/>
        <w:rPr>
          <w:rFonts w:cstheme="minorHAnsi"/>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1</w:t>
      </w:r>
      <w:r w:rsidRPr="00757382">
        <w:rPr>
          <w:rFonts w:cstheme="minorHAnsi"/>
          <w:b/>
          <w:sz w:val="20"/>
          <w:szCs w:val="20"/>
        </w:rPr>
        <w:t>.</w:t>
      </w:r>
      <w:r w:rsidRPr="00757382">
        <w:rPr>
          <w:rFonts w:cstheme="minorHAnsi"/>
          <w:sz w:val="20"/>
          <w:szCs w:val="20"/>
        </w:rPr>
        <w:t xml:space="preserve"> Una vez presentado el escrito, los Jueces Municipales deben acordar por escrito la admisión del recurso en un plazo no mayor de cinco días hábiles, debiendo admitir las pruebas presentadas y declarará desahogadas aquéllas que por su naturaleza así lo permitan.</w:t>
      </w:r>
    </w:p>
    <w:p w:rsidR="009D765A" w:rsidRPr="00757382" w:rsidRDefault="009D765A" w:rsidP="00A86207">
      <w:pPr>
        <w:spacing w:after="0" w:line="240" w:lineRule="auto"/>
        <w:jc w:val="both"/>
        <w:rPr>
          <w:rFonts w:cstheme="minorHAnsi"/>
          <w:sz w:val="20"/>
          <w:szCs w:val="20"/>
        </w:rPr>
      </w:pPr>
      <w:r w:rsidRPr="00757382">
        <w:rPr>
          <w:rFonts w:cstheme="minorHAnsi"/>
          <w:sz w:val="20"/>
          <w:szCs w:val="20"/>
        </w:rPr>
        <w:t>En ese mismo escrito se debe requerir al servidor público que autorizó o emitió el acto recurrido, para que en un plazo no mayor de cinco días hábiles entregue un informe del acto recurrido y presente las pruebas que se relacionen con el acto impugnado.</w:t>
      </w:r>
    </w:p>
    <w:p w:rsidR="00FD36FC" w:rsidRPr="00757382" w:rsidRDefault="009D765A" w:rsidP="00A86207">
      <w:pPr>
        <w:spacing w:after="0" w:line="240" w:lineRule="auto"/>
        <w:jc w:val="both"/>
        <w:rPr>
          <w:rFonts w:cstheme="minorHAnsi"/>
          <w:sz w:val="20"/>
          <w:szCs w:val="20"/>
        </w:rPr>
      </w:pPr>
      <w:r w:rsidRPr="00757382">
        <w:rPr>
          <w:rFonts w:cstheme="minorHAnsi"/>
          <w:sz w:val="20"/>
          <w:szCs w:val="20"/>
        </w:rPr>
        <w:t xml:space="preserve"> </w:t>
      </w:r>
    </w:p>
    <w:p w:rsidR="009D765A" w:rsidRPr="00757382" w:rsidRDefault="009D765A" w:rsidP="008C32EE">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2</w:t>
      </w:r>
      <w:r w:rsidRPr="00757382">
        <w:rPr>
          <w:rFonts w:cstheme="minorHAnsi"/>
          <w:b/>
          <w:sz w:val="20"/>
          <w:szCs w:val="20"/>
        </w:rPr>
        <w:t>.</w:t>
      </w:r>
      <w:r w:rsidRPr="00757382">
        <w:rPr>
          <w:rFonts w:cstheme="minorHAnsi"/>
          <w:sz w:val="20"/>
          <w:szCs w:val="20"/>
        </w:rPr>
        <w:t xml:space="preserve"> En un plazo de diez días hábiles, contados a partir de la admisión del recurso si las pruebas presentadas fueron desahogadas por su propia naturaleza, los Jueces Municipales deben resolver el recurso.</w:t>
      </w:r>
    </w:p>
    <w:p w:rsidR="008C32EE" w:rsidRPr="00757382" w:rsidRDefault="008C32EE" w:rsidP="008C32EE">
      <w:pPr>
        <w:spacing w:after="0" w:line="240" w:lineRule="auto"/>
        <w:jc w:val="both"/>
        <w:rPr>
          <w:rFonts w:cstheme="minorHAnsi"/>
          <w:sz w:val="20"/>
          <w:szCs w:val="20"/>
        </w:rPr>
      </w:pPr>
    </w:p>
    <w:p w:rsidR="009D765A" w:rsidRPr="00757382" w:rsidRDefault="009D765A" w:rsidP="008C32EE">
      <w:pPr>
        <w:spacing w:after="0" w:line="240" w:lineRule="auto"/>
        <w:jc w:val="both"/>
        <w:rPr>
          <w:rFonts w:cstheme="minorHAnsi"/>
          <w:sz w:val="20"/>
          <w:szCs w:val="20"/>
        </w:rPr>
      </w:pPr>
      <w:r w:rsidRPr="00757382">
        <w:rPr>
          <w:rFonts w:cstheme="minorHAnsi"/>
          <w:sz w:val="20"/>
          <w:szCs w:val="20"/>
        </w:rPr>
        <w:t>En caso contrario, se abrirá un periodo probatorio de cinco días hábiles para desahogar aquellas pruebas que así lo requieran. Al término de este periodo se debe dictar la resolución correspondiente.</w:t>
      </w:r>
    </w:p>
    <w:p w:rsidR="00FD36FC" w:rsidRPr="00757382" w:rsidRDefault="00FD36FC" w:rsidP="00A86207">
      <w:pPr>
        <w:spacing w:after="0" w:line="240" w:lineRule="auto"/>
        <w:jc w:val="both"/>
        <w:rPr>
          <w:rFonts w:cstheme="minorHAnsi"/>
          <w:b/>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3</w:t>
      </w:r>
      <w:r w:rsidRPr="00757382">
        <w:rPr>
          <w:rFonts w:cstheme="minorHAnsi"/>
          <w:b/>
          <w:sz w:val="20"/>
          <w:szCs w:val="20"/>
        </w:rPr>
        <w:t>.</w:t>
      </w:r>
      <w:r w:rsidRPr="00757382">
        <w:rPr>
          <w:rFonts w:cstheme="minorHAnsi"/>
          <w:sz w:val="20"/>
          <w:szCs w:val="20"/>
        </w:rPr>
        <w:t xml:space="preserve"> En contra de la resolución que resuelve el recurso de revisión interpuesto, procede el juicio ante el Tribunal de lo Administrativo.</w:t>
      </w:r>
    </w:p>
    <w:p w:rsidR="00FD36FC" w:rsidRPr="00757382" w:rsidRDefault="00FD36FC" w:rsidP="00A86207">
      <w:pPr>
        <w:spacing w:after="0" w:line="240" w:lineRule="auto"/>
        <w:rPr>
          <w:rFonts w:cstheme="minorHAnsi"/>
          <w:b/>
          <w:sz w:val="20"/>
          <w:szCs w:val="20"/>
        </w:rPr>
      </w:pPr>
    </w:p>
    <w:p w:rsidR="009D765A" w:rsidRPr="00757382" w:rsidRDefault="009D765A" w:rsidP="00A86207">
      <w:pPr>
        <w:spacing w:after="0" w:line="240" w:lineRule="auto"/>
        <w:rPr>
          <w:rFonts w:cstheme="minorHAnsi"/>
          <w:b/>
          <w:sz w:val="20"/>
          <w:szCs w:val="20"/>
        </w:rPr>
      </w:pPr>
      <w:r w:rsidRPr="00757382">
        <w:rPr>
          <w:rFonts w:cstheme="minorHAnsi"/>
          <w:b/>
          <w:sz w:val="20"/>
          <w:szCs w:val="20"/>
        </w:rPr>
        <w:t>Sección Segunda</w:t>
      </w:r>
    </w:p>
    <w:p w:rsidR="009D765A" w:rsidRPr="00757382" w:rsidRDefault="009D765A" w:rsidP="00A86207">
      <w:pPr>
        <w:spacing w:after="0" w:line="240" w:lineRule="auto"/>
        <w:rPr>
          <w:rFonts w:cstheme="minorHAnsi"/>
          <w:b/>
          <w:sz w:val="20"/>
          <w:szCs w:val="20"/>
        </w:rPr>
      </w:pPr>
      <w:r w:rsidRPr="00757382">
        <w:rPr>
          <w:rFonts w:cstheme="minorHAnsi"/>
          <w:b/>
          <w:sz w:val="20"/>
          <w:szCs w:val="20"/>
        </w:rPr>
        <w:t>Del Recurso de Inconformidad</w:t>
      </w:r>
    </w:p>
    <w:p w:rsidR="009D765A" w:rsidRPr="00757382" w:rsidRDefault="009D765A" w:rsidP="00A86207">
      <w:pPr>
        <w:spacing w:after="0" w:line="240" w:lineRule="auto"/>
        <w:ind w:firstLine="567"/>
        <w:rPr>
          <w:rFonts w:cstheme="minorHAnsi"/>
          <w:sz w:val="20"/>
          <w:szCs w:val="20"/>
        </w:rPr>
      </w:pPr>
    </w:p>
    <w:p w:rsidR="009D765A"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4</w:t>
      </w:r>
      <w:r w:rsidRPr="00757382">
        <w:rPr>
          <w:rFonts w:cstheme="minorHAnsi"/>
          <w:b/>
          <w:sz w:val="20"/>
          <w:szCs w:val="20"/>
        </w:rPr>
        <w:t>.</w:t>
      </w:r>
      <w:r w:rsidRPr="00757382">
        <w:rPr>
          <w:rFonts w:cstheme="minorHAnsi"/>
          <w:sz w:val="20"/>
          <w:szCs w:val="20"/>
        </w:rPr>
        <w:t xml:space="preserve"> El recurso de inconformidad procede en contra de multas impuestas por las autoridades administrativas y tiene como objeto confirmar, cancelar o modificar el monto de la multa</w:t>
      </w:r>
      <w:r w:rsidR="00F372A6">
        <w:rPr>
          <w:rFonts w:cstheme="minorHAnsi"/>
          <w:sz w:val="20"/>
          <w:szCs w:val="20"/>
        </w:rPr>
        <w:t>.</w:t>
      </w:r>
    </w:p>
    <w:p w:rsidR="00F372A6" w:rsidRPr="00757382" w:rsidRDefault="00F372A6" w:rsidP="00A86207">
      <w:pPr>
        <w:spacing w:after="0" w:line="240" w:lineRule="auto"/>
        <w:jc w:val="both"/>
        <w:rPr>
          <w:rFonts w:cstheme="minorHAnsi"/>
          <w:sz w:val="20"/>
          <w:szCs w:val="20"/>
        </w:rPr>
      </w:pPr>
    </w:p>
    <w:p w:rsidR="009D765A" w:rsidRPr="00757382" w:rsidRDefault="009D765A" w:rsidP="00A86207">
      <w:pPr>
        <w:spacing w:after="0" w:line="240" w:lineRule="auto"/>
        <w:jc w:val="both"/>
        <w:rPr>
          <w:rFonts w:cstheme="minorHAnsi"/>
          <w:spacing w:val="-3"/>
          <w:sz w:val="20"/>
          <w:szCs w:val="20"/>
        </w:rPr>
      </w:pPr>
      <w:r w:rsidRPr="00757382">
        <w:rPr>
          <w:rFonts w:cstheme="minorHAnsi"/>
          <w:spacing w:val="-3"/>
          <w:sz w:val="20"/>
          <w:szCs w:val="20"/>
        </w:rPr>
        <w:t>Será optativo para el particular agotar el recurso de inconformidad o promover el juicio ante el Tribunal de lo Administrativo.</w:t>
      </w:r>
    </w:p>
    <w:p w:rsidR="00FD36FC" w:rsidRPr="00757382" w:rsidRDefault="00FD36FC" w:rsidP="00A86207">
      <w:pPr>
        <w:spacing w:after="0" w:line="240" w:lineRule="auto"/>
        <w:jc w:val="both"/>
        <w:rPr>
          <w:rFonts w:cstheme="minorHAnsi"/>
          <w:b/>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5</w:t>
      </w:r>
      <w:r w:rsidRPr="00757382">
        <w:rPr>
          <w:rFonts w:cstheme="minorHAnsi"/>
          <w:b/>
          <w:sz w:val="20"/>
          <w:szCs w:val="20"/>
        </w:rPr>
        <w:t>.</w:t>
      </w:r>
      <w:r w:rsidRPr="00757382">
        <w:rPr>
          <w:rFonts w:cstheme="minorHAnsi"/>
          <w:sz w:val="20"/>
          <w:szCs w:val="20"/>
        </w:rPr>
        <w:t xml:space="preserve"> El particular puede interponer el recurso de inconformidad, el cual debe presentarse ante los Jueces   Municipales, dentro de los tres días hábiles siguientes, contados a partir de la fecha en que sea notificada.</w:t>
      </w:r>
    </w:p>
    <w:p w:rsidR="00FD36FC" w:rsidRPr="00757382" w:rsidRDefault="00FD36FC" w:rsidP="00A86207">
      <w:pPr>
        <w:spacing w:after="0" w:line="240" w:lineRule="auto"/>
        <w:jc w:val="both"/>
        <w:rPr>
          <w:rFonts w:cstheme="minorHAnsi"/>
          <w:b/>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6</w:t>
      </w:r>
      <w:r w:rsidRPr="00757382">
        <w:rPr>
          <w:rFonts w:cstheme="minorHAnsi"/>
          <w:b/>
          <w:sz w:val="20"/>
          <w:szCs w:val="20"/>
        </w:rPr>
        <w:t>.</w:t>
      </w:r>
      <w:r w:rsidRPr="00757382">
        <w:rPr>
          <w:rFonts w:cstheme="minorHAnsi"/>
          <w:sz w:val="20"/>
          <w:szCs w:val="20"/>
        </w:rPr>
        <w:t xml:space="preserve"> El recurso de inconformidad se interpone por escrito y firmado por el afectado o por su representante legal debidamente autorizado y debe contener los mismos requisitos que los señalados para el recurso de revisión.</w:t>
      </w:r>
    </w:p>
    <w:p w:rsidR="00FD36FC" w:rsidRPr="00757382" w:rsidRDefault="00FD36FC" w:rsidP="00A86207">
      <w:pPr>
        <w:spacing w:after="0" w:line="240" w:lineRule="auto"/>
        <w:jc w:val="both"/>
        <w:rPr>
          <w:rFonts w:cstheme="minorHAnsi"/>
          <w:b/>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7</w:t>
      </w:r>
      <w:r w:rsidRPr="00757382">
        <w:rPr>
          <w:rFonts w:cstheme="minorHAnsi"/>
          <w:b/>
          <w:sz w:val="20"/>
          <w:szCs w:val="20"/>
        </w:rPr>
        <w:t>.</w:t>
      </w:r>
      <w:r w:rsidRPr="00757382">
        <w:rPr>
          <w:rFonts w:cstheme="minorHAnsi"/>
          <w:sz w:val="20"/>
          <w:szCs w:val="20"/>
        </w:rPr>
        <w:t xml:space="preserve"> La interposición del recurso suspende automáticamente la multa impugnada, siempre y cuando no cause perjuicio al interés general.</w:t>
      </w:r>
    </w:p>
    <w:p w:rsidR="00FD36FC" w:rsidRPr="00757382" w:rsidRDefault="00FD36FC" w:rsidP="00A86207">
      <w:pPr>
        <w:spacing w:after="0" w:line="240" w:lineRule="auto"/>
        <w:jc w:val="both"/>
        <w:rPr>
          <w:rFonts w:cstheme="minorHAnsi"/>
          <w:b/>
          <w:sz w:val="20"/>
          <w:szCs w:val="20"/>
        </w:rPr>
      </w:pPr>
    </w:p>
    <w:p w:rsidR="009D765A"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8</w:t>
      </w:r>
      <w:r w:rsidRPr="00757382">
        <w:rPr>
          <w:rFonts w:cstheme="minorHAnsi"/>
          <w:b/>
          <w:sz w:val="20"/>
          <w:szCs w:val="20"/>
        </w:rPr>
        <w:t>.</w:t>
      </w:r>
      <w:r w:rsidRPr="00757382">
        <w:rPr>
          <w:rFonts w:cstheme="minorHAnsi"/>
          <w:sz w:val="20"/>
          <w:szCs w:val="20"/>
        </w:rPr>
        <w:t xml:space="preserve"> El recurso debe admitirse al momento de su presentación, debiendo los Jueces Municipales señalar día y hora para la celebración de la audiencia, misma que debe desahogarse dentro de los cinco días hábiles siguientes a su admisión.</w:t>
      </w:r>
    </w:p>
    <w:p w:rsidR="00F372A6" w:rsidRPr="00757382" w:rsidRDefault="00F372A6" w:rsidP="00A86207">
      <w:pPr>
        <w:spacing w:after="0" w:line="240" w:lineRule="auto"/>
        <w:jc w:val="both"/>
        <w:rPr>
          <w:rFonts w:cstheme="minorHAnsi"/>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sz w:val="20"/>
          <w:szCs w:val="20"/>
        </w:rPr>
        <w:t>En dicha audiencia se oirá en defensa al interesado y se desahogarán las pruebas ofrecidas. A solicitud del particular la autoridad puede desahogar la audiencia en ese mismo momento.</w:t>
      </w:r>
    </w:p>
    <w:p w:rsidR="00FD36FC" w:rsidRPr="00757382" w:rsidRDefault="00FD36FC" w:rsidP="00A86207">
      <w:pPr>
        <w:spacing w:after="0" w:line="240" w:lineRule="auto"/>
        <w:jc w:val="both"/>
        <w:rPr>
          <w:rFonts w:cstheme="minorHAnsi"/>
          <w:b/>
          <w:sz w:val="20"/>
          <w:szCs w:val="20"/>
        </w:rPr>
      </w:pPr>
    </w:p>
    <w:p w:rsidR="009D765A" w:rsidRPr="00757382" w:rsidRDefault="009D765A" w:rsidP="00A86207">
      <w:pPr>
        <w:spacing w:after="0" w:line="240" w:lineRule="auto"/>
        <w:jc w:val="both"/>
        <w:rPr>
          <w:rFonts w:cstheme="minorHAnsi"/>
          <w:sz w:val="20"/>
          <w:szCs w:val="20"/>
        </w:rPr>
      </w:pPr>
      <w:r w:rsidRPr="00757382">
        <w:rPr>
          <w:rFonts w:cstheme="minorHAnsi"/>
          <w:b/>
          <w:sz w:val="20"/>
          <w:szCs w:val="20"/>
        </w:rPr>
        <w:t>Artículo 16</w:t>
      </w:r>
      <w:r w:rsidR="00902FF7" w:rsidRPr="00757382">
        <w:rPr>
          <w:rFonts w:cstheme="minorHAnsi"/>
          <w:b/>
          <w:sz w:val="20"/>
          <w:szCs w:val="20"/>
        </w:rPr>
        <w:t>9</w:t>
      </w:r>
      <w:r w:rsidRPr="00757382">
        <w:rPr>
          <w:rFonts w:cstheme="minorHAnsi"/>
          <w:b/>
          <w:sz w:val="20"/>
          <w:szCs w:val="20"/>
        </w:rPr>
        <w:t>.</w:t>
      </w:r>
      <w:r w:rsidRPr="00757382">
        <w:rPr>
          <w:rFonts w:cstheme="minorHAnsi"/>
          <w:sz w:val="20"/>
          <w:szCs w:val="20"/>
        </w:rPr>
        <w:t xml:space="preserve"> Los Jueces Municipales tienen un plazo de cinco días hábiles, a partir de la celebración de la audiencia, para dictar la resolución que corresponda debidamente fundada y motivada, misma que debe ser notificada personalmente al interesado en los términos del presente reglamento y la Ley del Procedimiento Administrativo del estado de Jalisco.</w:t>
      </w:r>
    </w:p>
    <w:p w:rsidR="00FD36FC" w:rsidRDefault="00FD36FC" w:rsidP="00A86207">
      <w:pPr>
        <w:spacing w:after="0" w:line="240" w:lineRule="auto"/>
        <w:jc w:val="both"/>
        <w:rPr>
          <w:rFonts w:cstheme="minorHAnsi"/>
          <w:sz w:val="20"/>
          <w:szCs w:val="20"/>
        </w:rPr>
      </w:pPr>
    </w:p>
    <w:p w:rsidR="009D765A" w:rsidRDefault="009D765A" w:rsidP="00A86207">
      <w:pPr>
        <w:pStyle w:val="Default"/>
        <w:jc w:val="center"/>
        <w:rPr>
          <w:rFonts w:asciiTheme="minorHAnsi" w:hAnsiTheme="minorHAnsi" w:cstheme="minorHAnsi"/>
          <w:b/>
          <w:bCs/>
          <w:color w:val="auto"/>
          <w:sz w:val="20"/>
          <w:szCs w:val="20"/>
        </w:rPr>
      </w:pPr>
      <w:r w:rsidRPr="00757382">
        <w:rPr>
          <w:rFonts w:asciiTheme="minorHAnsi" w:hAnsiTheme="minorHAnsi" w:cstheme="minorHAnsi"/>
          <w:b/>
          <w:bCs/>
          <w:color w:val="auto"/>
          <w:sz w:val="20"/>
          <w:szCs w:val="20"/>
        </w:rPr>
        <w:t>ARTÍCULOS TRANSITORIOS</w:t>
      </w:r>
    </w:p>
    <w:p w:rsidR="003156B9" w:rsidRPr="00757382" w:rsidRDefault="003156B9" w:rsidP="00A86207">
      <w:pPr>
        <w:pStyle w:val="Default"/>
        <w:jc w:val="center"/>
        <w:rPr>
          <w:rFonts w:asciiTheme="minorHAnsi" w:hAnsiTheme="minorHAnsi" w:cstheme="minorHAnsi"/>
          <w:color w:val="auto"/>
          <w:sz w:val="20"/>
          <w:szCs w:val="20"/>
        </w:rPr>
      </w:pP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lastRenderedPageBreak/>
        <w:t xml:space="preserve">PRIMERO. </w:t>
      </w:r>
      <w:r w:rsidRPr="00757382">
        <w:rPr>
          <w:rFonts w:asciiTheme="minorHAnsi" w:hAnsiTheme="minorHAnsi" w:cstheme="minorHAnsi"/>
          <w:color w:val="auto"/>
          <w:sz w:val="20"/>
          <w:szCs w:val="20"/>
        </w:rPr>
        <w:t xml:space="preserve">El presente Reglamento entrará en vigor al momento de su publicación en la Gaceta Municipal. </w:t>
      </w:r>
    </w:p>
    <w:p w:rsidR="004E2B70" w:rsidRPr="00757382" w:rsidRDefault="004E2B70" w:rsidP="00A86207">
      <w:pPr>
        <w:pStyle w:val="Default"/>
        <w:jc w:val="both"/>
        <w:rPr>
          <w:rFonts w:asciiTheme="minorHAnsi" w:hAnsiTheme="minorHAnsi" w:cstheme="minorHAnsi"/>
          <w:color w:val="auto"/>
          <w:sz w:val="20"/>
          <w:szCs w:val="20"/>
        </w:rPr>
      </w:pP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SEGUNDO. </w:t>
      </w:r>
      <w:r w:rsidRPr="00757382">
        <w:rPr>
          <w:rFonts w:asciiTheme="minorHAnsi" w:hAnsiTheme="minorHAnsi" w:cstheme="minorHAnsi"/>
          <w:color w:val="auto"/>
          <w:sz w:val="20"/>
          <w:szCs w:val="20"/>
        </w:rPr>
        <w:t xml:space="preserve">Se abroga el Reglamento Orgánico del Gobierno y la Administración Pública del Municipio de Puerto Vallarta, Jalisco, emitido el 19 de mayo del 2001. </w:t>
      </w:r>
    </w:p>
    <w:p w:rsidR="004E2B70" w:rsidRPr="00757382" w:rsidRDefault="004E2B70" w:rsidP="00A86207">
      <w:pPr>
        <w:pStyle w:val="Default"/>
        <w:jc w:val="both"/>
        <w:rPr>
          <w:rFonts w:asciiTheme="minorHAnsi" w:hAnsiTheme="minorHAnsi" w:cstheme="minorHAnsi"/>
          <w:color w:val="auto"/>
          <w:sz w:val="20"/>
          <w:szCs w:val="20"/>
        </w:rPr>
      </w:pP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TERCERO. </w:t>
      </w:r>
      <w:r w:rsidRPr="00757382">
        <w:rPr>
          <w:rFonts w:asciiTheme="minorHAnsi" w:hAnsiTheme="minorHAnsi" w:cstheme="minorHAnsi"/>
          <w:color w:val="auto"/>
          <w:sz w:val="20"/>
          <w:szCs w:val="20"/>
        </w:rPr>
        <w:t xml:space="preserve">Los asuntos turnados a las comisiones edilicias que venían funcionando con base en el Reglamento Orgánico al que se refiere el artículo anterior, se transferirán para su estudio y dictamen a las nuevas comisiones edilicias, bajo el siguiente esquema: </w:t>
      </w:r>
    </w:p>
    <w:p w:rsidR="00F372A6" w:rsidRPr="00757382" w:rsidRDefault="00F372A6" w:rsidP="00A86207">
      <w:pPr>
        <w:pStyle w:val="Default"/>
        <w:jc w:val="both"/>
        <w:rPr>
          <w:rFonts w:asciiTheme="minorHAnsi" w:hAnsiTheme="minorHAnsi" w:cstheme="minorHAnsi"/>
          <w:color w:val="auto"/>
          <w:sz w:val="20"/>
          <w:szCs w:val="20"/>
        </w:rPr>
      </w:pP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cultura integrará las atribuciones de las anteriores comisiones de </w:t>
      </w:r>
      <w:r w:rsidRPr="00757382">
        <w:rPr>
          <w:rFonts w:asciiTheme="minorHAnsi" w:hAnsiTheme="minorHAnsi" w:cstheme="minorHAnsi"/>
          <w:iCs/>
          <w:color w:val="auto"/>
          <w:sz w:val="20"/>
          <w:szCs w:val="20"/>
        </w:rPr>
        <w:t>Festividades Cívicas</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 xml:space="preserve">Promoción Cultural y Crónica Municipal </w:t>
      </w:r>
      <w:r w:rsidRPr="00757382">
        <w:rPr>
          <w:rFonts w:asciiTheme="minorHAnsi" w:hAnsiTheme="minorHAnsi" w:cstheme="minorHAnsi"/>
          <w:color w:val="auto"/>
          <w:sz w:val="20"/>
          <w:szCs w:val="20"/>
        </w:rPr>
        <w:t xml:space="preserve">y de </w:t>
      </w:r>
      <w:r w:rsidRPr="00757382">
        <w:rPr>
          <w:rFonts w:asciiTheme="minorHAnsi" w:hAnsiTheme="minorHAnsi" w:cstheme="minorHAnsi"/>
          <w:iCs/>
          <w:color w:val="auto"/>
          <w:sz w:val="20"/>
          <w:szCs w:val="20"/>
        </w:rPr>
        <w:t>Parques, jardines y ornato</w:t>
      </w:r>
      <w:r w:rsidRPr="00757382">
        <w:rPr>
          <w:rFonts w:asciiTheme="minorHAnsi" w:hAnsiTheme="minorHAnsi" w:cstheme="minorHAnsi"/>
          <w:color w:val="auto"/>
          <w:sz w:val="20"/>
          <w:szCs w:val="20"/>
        </w:rPr>
        <w:t xml:space="preserve">, únicamente en lo que concierne a su intervención sobre la definición del ornato oficial para festividades.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ecología adquirirá las competencias de las anteriores comisiones de </w:t>
      </w:r>
      <w:r w:rsidRPr="00757382">
        <w:rPr>
          <w:rFonts w:asciiTheme="minorHAnsi" w:hAnsiTheme="minorHAnsi" w:cstheme="minorHAnsi"/>
          <w:iCs/>
          <w:color w:val="auto"/>
          <w:sz w:val="20"/>
          <w:szCs w:val="20"/>
        </w:rPr>
        <w:t>Ecología, saneamiento y acción contra la contaminación ambiental</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Aseo público</w:t>
      </w:r>
      <w:r w:rsidRPr="00757382">
        <w:rPr>
          <w:rFonts w:asciiTheme="minorHAnsi" w:hAnsiTheme="minorHAnsi" w:cstheme="minorHAnsi"/>
          <w:color w:val="auto"/>
          <w:sz w:val="20"/>
          <w:szCs w:val="20"/>
        </w:rPr>
        <w:t xml:space="preserve">, en lo que concierne a campañas de manejo sustentable de residuos, y de </w:t>
      </w:r>
      <w:r w:rsidRPr="00757382">
        <w:rPr>
          <w:rFonts w:asciiTheme="minorHAnsi" w:hAnsiTheme="minorHAnsi" w:cstheme="minorHAnsi"/>
          <w:iCs/>
          <w:color w:val="auto"/>
          <w:sz w:val="20"/>
          <w:szCs w:val="20"/>
        </w:rPr>
        <w:t>Parques, jardines y ornato</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educación realizará las funciones de la anterior comisión de </w:t>
      </w:r>
      <w:r w:rsidRPr="00757382">
        <w:rPr>
          <w:rFonts w:asciiTheme="minorHAnsi" w:hAnsiTheme="minorHAnsi" w:cstheme="minorHAnsi"/>
          <w:iCs/>
          <w:color w:val="auto"/>
          <w:sz w:val="20"/>
          <w:szCs w:val="20"/>
        </w:rPr>
        <w:t>Educación pública</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equidad y desarrollo humano integrará las funciones de las anteriores comisiones de </w:t>
      </w:r>
      <w:r w:rsidRPr="00757382">
        <w:rPr>
          <w:rFonts w:asciiTheme="minorHAnsi" w:hAnsiTheme="minorHAnsi" w:cstheme="minorHAnsi"/>
          <w:iCs/>
          <w:color w:val="auto"/>
          <w:sz w:val="20"/>
          <w:szCs w:val="20"/>
        </w:rPr>
        <w:t>Asistencia Social</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Habitación Popular</w:t>
      </w:r>
      <w:r w:rsidRPr="00757382">
        <w:rPr>
          <w:rFonts w:asciiTheme="minorHAnsi" w:hAnsiTheme="minorHAnsi" w:cstheme="minorHAnsi"/>
          <w:color w:val="auto"/>
          <w:sz w:val="20"/>
          <w:szCs w:val="20"/>
        </w:rPr>
        <w:t xml:space="preserve">, en lo que concierne a programas de vivienda de objetivo social, de </w:t>
      </w:r>
      <w:r w:rsidRPr="00757382">
        <w:rPr>
          <w:rFonts w:asciiTheme="minorHAnsi" w:hAnsiTheme="minorHAnsi" w:cstheme="minorHAnsi"/>
          <w:iCs/>
          <w:color w:val="auto"/>
          <w:sz w:val="20"/>
          <w:szCs w:val="20"/>
        </w:rPr>
        <w:t>Juventud y Deporte</w:t>
      </w:r>
      <w:r w:rsidRPr="00757382">
        <w:rPr>
          <w:rFonts w:asciiTheme="minorHAnsi" w:hAnsiTheme="minorHAnsi" w:cstheme="minorHAnsi"/>
          <w:color w:val="auto"/>
          <w:sz w:val="20"/>
          <w:szCs w:val="20"/>
        </w:rPr>
        <w:t xml:space="preserve">, en lo que concierne a la atención de la juventud, de </w:t>
      </w:r>
      <w:r w:rsidRPr="00757382">
        <w:rPr>
          <w:rFonts w:asciiTheme="minorHAnsi" w:hAnsiTheme="minorHAnsi" w:cstheme="minorHAnsi"/>
          <w:iCs/>
          <w:color w:val="auto"/>
          <w:sz w:val="20"/>
          <w:szCs w:val="20"/>
        </w:rPr>
        <w:t xml:space="preserve">Equidad de género </w:t>
      </w:r>
      <w:r w:rsidRPr="00757382">
        <w:rPr>
          <w:rFonts w:asciiTheme="minorHAnsi" w:hAnsiTheme="minorHAnsi" w:cstheme="minorHAnsi"/>
          <w:color w:val="auto"/>
          <w:sz w:val="20"/>
          <w:szCs w:val="20"/>
        </w:rPr>
        <w:t xml:space="preserve">y del </w:t>
      </w:r>
      <w:r w:rsidRPr="00757382">
        <w:rPr>
          <w:rFonts w:asciiTheme="minorHAnsi" w:hAnsiTheme="minorHAnsi" w:cstheme="minorHAnsi"/>
          <w:iCs/>
          <w:color w:val="auto"/>
          <w:sz w:val="20"/>
          <w:szCs w:val="20"/>
        </w:rPr>
        <w:t>Adulto Mayor</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fomento agropecuario, forestal y pesca realizará las tareas encomendadas a la anterior comisión de </w:t>
      </w:r>
      <w:r w:rsidRPr="00757382">
        <w:rPr>
          <w:rFonts w:asciiTheme="minorHAnsi" w:hAnsiTheme="minorHAnsi" w:cstheme="minorHAnsi"/>
          <w:iCs/>
          <w:color w:val="auto"/>
          <w:sz w:val="20"/>
          <w:szCs w:val="20"/>
        </w:rPr>
        <w:t>Promoción y fomento agropecuario y forestal</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gobernación asumirá las funciones de las anteriores comisiones de </w:t>
      </w:r>
      <w:r w:rsidRPr="00757382">
        <w:rPr>
          <w:rFonts w:asciiTheme="minorHAnsi" w:hAnsiTheme="minorHAnsi" w:cstheme="minorHAnsi"/>
          <w:iCs/>
          <w:color w:val="auto"/>
          <w:sz w:val="20"/>
          <w:szCs w:val="20"/>
        </w:rPr>
        <w:t>Gobernación</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Difusión y Prensa</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Transparencia y acceso a la información pública</w:t>
      </w:r>
      <w:r w:rsidRPr="00757382">
        <w:rPr>
          <w:rFonts w:asciiTheme="minorHAnsi" w:hAnsiTheme="minorHAnsi" w:cstheme="minorHAnsi"/>
          <w:color w:val="auto"/>
          <w:sz w:val="20"/>
          <w:szCs w:val="20"/>
        </w:rPr>
        <w:t xml:space="preserve">, de Reglamentos, únicamente en lo que concierne a la vigilancia del Registro Civil, y de </w:t>
      </w:r>
      <w:r w:rsidRPr="00757382">
        <w:rPr>
          <w:rFonts w:asciiTheme="minorHAnsi" w:hAnsiTheme="minorHAnsi" w:cstheme="minorHAnsi"/>
          <w:iCs/>
          <w:color w:val="auto"/>
          <w:sz w:val="20"/>
          <w:szCs w:val="20"/>
        </w:rPr>
        <w:t>Presupuesto y Vehículos</w:t>
      </w:r>
      <w:r w:rsidRPr="00757382">
        <w:rPr>
          <w:rFonts w:asciiTheme="minorHAnsi" w:hAnsiTheme="minorHAnsi" w:cstheme="minorHAnsi"/>
          <w:color w:val="auto"/>
          <w:sz w:val="20"/>
          <w:szCs w:val="20"/>
        </w:rPr>
        <w:t xml:space="preserve">, exclusivamente en lo que concierne a las tareas patrimoniales. Además asumirá las tareas de la anterior comisión de </w:t>
      </w:r>
      <w:r w:rsidRPr="00757382">
        <w:rPr>
          <w:rFonts w:asciiTheme="minorHAnsi" w:hAnsiTheme="minorHAnsi" w:cstheme="minorHAnsi"/>
          <w:iCs/>
          <w:color w:val="auto"/>
          <w:sz w:val="20"/>
          <w:szCs w:val="20"/>
        </w:rPr>
        <w:t>Planeación socioeconómica y urbana</w:t>
      </w:r>
      <w:r w:rsidRPr="00757382">
        <w:rPr>
          <w:rFonts w:asciiTheme="minorHAnsi" w:hAnsiTheme="minorHAnsi" w:cstheme="minorHAnsi"/>
          <w:color w:val="auto"/>
          <w:sz w:val="20"/>
          <w:szCs w:val="20"/>
        </w:rPr>
        <w:t xml:space="preserve">, únicamente en lo que concierne a la </w:t>
      </w:r>
      <w:proofErr w:type="spellStart"/>
      <w:r w:rsidRPr="00757382">
        <w:rPr>
          <w:rFonts w:asciiTheme="minorHAnsi" w:hAnsiTheme="minorHAnsi" w:cstheme="minorHAnsi"/>
          <w:color w:val="auto"/>
          <w:sz w:val="20"/>
          <w:szCs w:val="20"/>
        </w:rPr>
        <w:t>dictaminación</w:t>
      </w:r>
      <w:proofErr w:type="spellEnd"/>
      <w:r w:rsidRPr="00757382">
        <w:rPr>
          <w:rFonts w:asciiTheme="minorHAnsi" w:hAnsiTheme="minorHAnsi" w:cstheme="minorHAnsi"/>
          <w:color w:val="auto"/>
          <w:sz w:val="20"/>
          <w:szCs w:val="20"/>
        </w:rPr>
        <w:t xml:space="preserve"> y seguimiento del Plan Municipal de Desarrollo y de los instrumentos de planeación que derivan de él.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hacienda realizará las funciones encomendadas a la anterior comisión homónima de </w:t>
      </w:r>
      <w:r w:rsidRPr="00757382">
        <w:rPr>
          <w:rFonts w:asciiTheme="minorHAnsi" w:hAnsiTheme="minorHAnsi" w:cstheme="minorHAnsi"/>
          <w:iCs/>
          <w:color w:val="auto"/>
          <w:sz w:val="20"/>
          <w:szCs w:val="20"/>
        </w:rPr>
        <w:t>Hacienda</w:t>
      </w:r>
      <w:r w:rsidRPr="00757382">
        <w:rPr>
          <w:rFonts w:asciiTheme="minorHAnsi" w:hAnsiTheme="minorHAnsi" w:cstheme="minorHAnsi"/>
          <w:color w:val="auto"/>
          <w:sz w:val="20"/>
          <w:szCs w:val="20"/>
        </w:rPr>
        <w:t xml:space="preserve">, e integrará las tareas de la anterior comisión de </w:t>
      </w:r>
      <w:r w:rsidRPr="00757382">
        <w:rPr>
          <w:rFonts w:asciiTheme="minorHAnsi" w:hAnsiTheme="minorHAnsi" w:cstheme="minorHAnsi"/>
          <w:iCs/>
          <w:color w:val="auto"/>
          <w:sz w:val="20"/>
          <w:szCs w:val="20"/>
        </w:rPr>
        <w:t>Presupuesto y Vehículos</w:t>
      </w:r>
      <w:r w:rsidRPr="00757382">
        <w:rPr>
          <w:rFonts w:asciiTheme="minorHAnsi" w:hAnsiTheme="minorHAnsi" w:cstheme="minorHAnsi"/>
          <w:color w:val="auto"/>
          <w:sz w:val="20"/>
          <w:szCs w:val="20"/>
        </w:rPr>
        <w:t xml:space="preserve">, en lo que concierne a las tareas presupuestales.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inspección recibirá las atribuciones de las anteriores comisiones de </w:t>
      </w:r>
      <w:r w:rsidRPr="00757382">
        <w:rPr>
          <w:rFonts w:asciiTheme="minorHAnsi" w:hAnsiTheme="minorHAnsi" w:cstheme="minorHAnsi"/>
          <w:iCs/>
          <w:color w:val="auto"/>
          <w:sz w:val="20"/>
          <w:szCs w:val="20"/>
        </w:rPr>
        <w:t>Inspección y vigilancia</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Mercados, comercio y abasto</w:t>
      </w:r>
      <w:r w:rsidRPr="00757382">
        <w:rPr>
          <w:rFonts w:asciiTheme="minorHAnsi" w:hAnsiTheme="minorHAnsi" w:cstheme="minorHAnsi"/>
          <w:color w:val="auto"/>
          <w:sz w:val="20"/>
          <w:szCs w:val="20"/>
        </w:rPr>
        <w:t xml:space="preserve">, únicamente en lo que concierne a las labores de supervisión, de </w:t>
      </w:r>
      <w:r w:rsidRPr="00757382">
        <w:rPr>
          <w:rFonts w:asciiTheme="minorHAnsi" w:hAnsiTheme="minorHAnsi" w:cstheme="minorHAnsi"/>
          <w:iCs/>
          <w:color w:val="auto"/>
          <w:sz w:val="20"/>
          <w:szCs w:val="20"/>
        </w:rPr>
        <w:t xml:space="preserve">Espectáculos </w:t>
      </w:r>
      <w:r w:rsidRPr="00757382">
        <w:rPr>
          <w:rFonts w:asciiTheme="minorHAnsi" w:hAnsiTheme="minorHAnsi" w:cstheme="minorHAnsi"/>
          <w:color w:val="auto"/>
          <w:sz w:val="20"/>
          <w:szCs w:val="20"/>
        </w:rPr>
        <w:t xml:space="preserve">y de </w:t>
      </w:r>
      <w:r w:rsidRPr="00757382">
        <w:rPr>
          <w:rFonts w:asciiTheme="minorHAnsi" w:hAnsiTheme="minorHAnsi" w:cstheme="minorHAnsi"/>
          <w:iCs/>
          <w:color w:val="auto"/>
          <w:sz w:val="20"/>
          <w:szCs w:val="20"/>
        </w:rPr>
        <w:t>Rastro</w:t>
      </w:r>
      <w:r w:rsidRPr="00757382">
        <w:rPr>
          <w:rFonts w:asciiTheme="minorHAnsi" w:hAnsiTheme="minorHAnsi" w:cstheme="minorHAnsi"/>
          <w:color w:val="auto"/>
          <w:sz w:val="20"/>
          <w:szCs w:val="20"/>
        </w:rPr>
        <w:t xml:space="preserve">, en lo que concierne a la supervisión de rastros, obradores, carnicerías y expendios.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justicia y Derechos Humanos asumirá las competencias de las anteriores comisiones de </w:t>
      </w:r>
      <w:r w:rsidRPr="00757382">
        <w:rPr>
          <w:rFonts w:asciiTheme="minorHAnsi" w:hAnsiTheme="minorHAnsi" w:cstheme="minorHAnsi"/>
          <w:iCs/>
          <w:color w:val="auto"/>
          <w:sz w:val="20"/>
          <w:szCs w:val="20"/>
        </w:rPr>
        <w:t>Derechos Humanos</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Justicia</w:t>
      </w:r>
      <w:r w:rsidRPr="00757382">
        <w:rPr>
          <w:rFonts w:asciiTheme="minorHAnsi" w:hAnsiTheme="minorHAnsi" w:cstheme="minorHAnsi"/>
          <w:color w:val="auto"/>
          <w:sz w:val="20"/>
          <w:szCs w:val="20"/>
        </w:rPr>
        <w:t xml:space="preserve">, en lo que concierne a la integración de la Comisión de Honor y Justicia para los Servidores Públicos, y de </w:t>
      </w:r>
      <w:r w:rsidRPr="00757382">
        <w:rPr>
          <w:rFonts w:asciiTheme="minorHAnsi" w:hAnsiTheme="minorHAnsi" w:cstheme="minorHAnsi"/>
          <w:iCs/>
          <w:color w:val="auto"/>
          <w:sz w:val="20"/>
          <w:szCs w:val="20"/>
        </w:rPr>
        <w:t>Reclusorios</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ordenamiento territorial recibirá los expedientes turnados a las anteriores comisiones de </w:t>
      </w:r>
      <w:r w:rsidRPr="00757382">
        <w:rPr>
          <w:rFonts w:asciiTheme="minorHAnsi" w:hAnsiTheme="minorHAnsi" w:cstheme="minorHAnsi"/>
          <w:iCs/>
          <w:color w:val="auto"/>
          <w:sz w:val="20"/>
          <w:szCs w:val="20"/>
        </w:rPr>
        <w:t>Obras públicas</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Planeación socioeconómica y urbana</w:t>
      </w:r>
      <w:r w:rsidRPr="00757382">
        <w:rPr>
          <w:rFonts w:asciiTheme="minorHAnsi" w:hAnsiTheme="minorHAnsi" w:cstheme="minorHAnsi"/>
          <w:color w:val="auto"/>
          <w:sz w:val="20"/>
          <w:szCs w:val="20"/>
        </w:rPr>
        <w:t xml:space="preserve">, en lo que concierne a la planeación urbana, de </w:t>
      </w:r>
      <w:r w:rsidRPr="00757382">
        <w:rPr>
          <w:rFonts w:asciiTheme="minorHAnsi" w:hAnsiTheme="minorHAnsi" w:cstheme="minorHAnsi"/>
          <w:iCs/>
          <w:color w:val="auto"/>
          <w:sz w:val="20"/>
          <w:szCs w:val="20"/>
        </w:rPr>
        <w:t>Nomenclatura</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Calles y calzadas</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Habitación popular</w:t>
      </w:r>
      <w:r w:rsidRPr="00757382">
        <w:rPr>
          <w:rFonts w:asciiTheme="minorHAnsi" w:hAnsiTheme="minorHAnsi" w:cstheme="minorHAnsi"/>
          <w:color w:val="auto"/>
          <w:sz w:val="20"/>
          <w:szCs w:val="20"/>
        </w:rPr>
        <w:t xml:space="preserve">, únicamente en lo que concierne a la regularización de asentamientos y a la constitución de reservas territoriales para habitación popular, y de </w:t>
      </w:r>
      <w:r w:rsidRPr="00757382">
        <w:rPr>
          <w:rFonts w:asciiTheme="minorHAnsi" w:hAnsiTheme="minorHAnsi" w:cstheme="minorHAnsi"/>
          <w:iCs/>
          <w:color w:val="auto"/>
          <w:sz w:val="20"/>
          <w:szCs w:val="20"/>
        </w:rPr>
        <w:t>Parques, jardines y ornato</w:t>
      </w:r>
      <w:r w:rsidRPr="00757382">
        <w:rPr>
          <w:rFonts w:asciiTheme="minorHAnsi" w:hAnsiTheme="minorHAnsi" w:cstheme="minorHAnsi"/>
          <w:color w:val="auto"/>
          <w:sz w:val="20"/>
          <w:szCs w:val="20"/>
        </w:rPr>
        <w:t xml:space="preserve">, en lo que concierne a la imagen urbana y la previsión de reservas para espacios abiertos y recreativos.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La comisión edilicia de participación ciudadana mantendrá las funciones encomendadas a la anterior comisión de </w:t>
      </w:r>
      <w:r w:rsidRPr="00757382">
        <w:rPr>
          <w:rFonts w:asciiTheme="minorHAnsi" w:hAnsiTheme="minorHAnsi" w:cstheme="minorHAnsi"/>
          <w:iCs/>
          <w:color w:val="auto"/>
          <w:sz w:val="20"/>
          <w:szCs w:val="20"/>
        </w:rPr>
        <w:t>Juntas vecinales y participación ciudadana</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protección civil y bomberos ejercerá las atribuciones encomendadas a la anterior comisión de </w:t>
      </w:r>
      <w:r w:rsidRPr="00757382">
        <w:rPr>
          <w:rFonts w:asciiTheme="minorHAnsi" w:hAnsiTheme="minorHAnsi" w:cstheme="minorHAnsi"/>
          <w:iCs/>
          <w:color w:val="auto"/>
          <w:sz w:val="20"/>
          <w:szCs w:val="20"/>
        </w:rPr>
        <w:t>Protección Civil</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recreación y deporte recibirá los trámites y expedientes de la anterior comisión de </w:t>
      </w:r>
      <w:r w:rsidRPr="00757382">
        <w:rPr>
          <w:rFonts w:asciiTheme="minorHAnsi" w:hAnsiTheme="minorHAnsi" w:cstheme="minorHAnsi"/>
          <w:iCs/>
          <w:color w:val="auto"/>
          <w:sz w:val="20"/>
          <w:szCs w:val="20"/>
        </w:rPr>
        <w:t>Juventud y deporte</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reglamentos y puntos constitucionales adquirirá las atribuciones de las anteriores comisiones de </w:t>
      </w:r>
      <w:r w:rsidRPr="00757382">
        <w:rPr>
          <w:rFonts w:asciiTheme="minorHAnsi" w:hAnsiTheme="minorHAnsi" w:cstheme="minorHAnsi"/>
          <w:iCs/>
          <w:color w:val="auto"/>
          <w:sz w:val="20"/>
          <w:szCs w:val="20"/>
        </w:rPr>
        <w:t>Reglamentos</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Justicia</w:t>
      </w:r>
      <w:r w:rsidRPr="00757382">
        <w:rPr>
          <w:rFonts w:asciiTheme="minorHAnsi" w:hAnsiTheme="minorHAnsi" w:cstheme="minorHAnsi"/>
          <w:color w:val="auto"/>
          <w:sz w:val="20"/>
          <w:szCs w:val="20"/>
        </w:rPr>
        <w:t xml:space="preserve">, en lo que concierne a la revisión de los proyectos de reforma a los Reglamentos, y de </w:t>
      </w:r>
      <w:r w:rsidRPr="00757382">
        <w:rPr>
          <w:rFonts w:asciiTheme="minorHAnsi" w:hAnsiTheme="minorHAnsi" w:cstheme="minorHAnsi"/>
          <w:iCs/>
          <w:color w:val="auto"/>
          <w:sz w:val="20"/>
          <w:szCs w:val="20"/>
        </w:rPr>
        <w:t>Puntos Constitucionales, redacción y estilo</w:t>
      </w:r>
      <w:r w:rsidRPr="00757382">
        <w:rPr>
          <w:rFonts w:asciiTheme="minorHAnsi" w:hAnsiTheme="minorHAnsi" w:cstheme="minorHAnsi"/>
          <w:color w:val="auto"/>
          <w:sz w:val="20"/>
          <w:szCs w:val="20"/>
        </w:rPr>
        <w:t xml:space="preserve">.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salud recibirá las atribuciones de la anterior comisión de </w:t>
      </w:r>
      <w:r w:rsidRPr="00757382">
        <w:rPr>
          <w:rFonts w:asciiTheme="minorHAnsi" w:hAnsiTheme="minorHAnsi" w:cstheme="minorHAnsi"/>
          <w:iCs/>
          <w:color w:val="auto"/>
          <w:sz w:val="20"/>
          <w:szCs w:val="20"/>
        </w:rPr>
        <w:t>Salubridad e higiene</w:t>
      </w:r>
      <w:r w:rsidRPr="00757382">
        <w:rPr>
          <w:rFonts w:asciiTheme="minorHAnsi" w:hAnsiTheme="minorHAnsi" w:cstheme="minorHAnsi"/>
          <w:color w:val="auto"/>
          <w:sz w:val="20"/>
          <w:szCs w:val="20"/>
        </w:rPr>
        <w:t xml:space="preserve">, además de las encomendadas a la comisión de </w:t>
      </w:r>
      <w:r w:rsidRPr="00757382">
        <w:rPr>
          <w:rFonts w:asciiTheme="minorHAnsi" w:hAnsiTheme="minorHAnsi" w:cstheme="minorHAnsi"/>
          <w:iCs/>
          <w:color w:val="auto"/>
          <w:sz w:val="20"/>
          <w:szCs w:val="20"/>
        </w:rPr>
        <w:t>Rastro</w:t>
      </w:r>
      <w:r w:rsidRPr="00757382">
        <w:rPr>
          <w:rFonts w:asciiTheme="minorHAnsi" w:hAnsiTheme="minorHAnsi" w:cstheme="minorHAnsi"/>
          <w:color w:val="auto"/>
          <w:sz w:val="20"/>
          <w:szCs w:val="20"/>
        </w:rPr>
        <w:t xml:space="preserve">, en lo que concierne a la realización de campañas para el cuidado de la salud pública.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seguridad pública y tránsito reunirá las funciones de las anteriores comisiones de </w:t>
      </w:r>
      <w:r w:rsidRPr="00757382">
        <w:rPr>
          <w:rFonts w:asciiTheme="minorHAnsi" w:hAnsiTheme="minorHAnsi" w:cstheme="minorHAnsi"/>
          <w:iCs/>
          <w:color w:val="auto"/>
          <w:sz w:val="20"/>
          <w:szCs w:val="20"/>
        </w:rPr>
        <w:t xml:space="preserve">Seguridad Pública y Tránsito </w:t>
      </w:r>
      <w:r w:rsidRPr="00757382">
        <w:rPr>
          <w:rFonts w:asciiTheme="minorHAnsi" w:hAnsiTheme="minorHAnsi" w:cstheme="minorHAnsi"/>
          <w:color w:val="auto"/>
          <w:sz w:val="20"/>
          <w:szCs w:val="20"/>
        </w:rPr>
        <w:t xml:space="preserve">y de </w:t>
      </w:r>
      <w:r w:rsidRPr="00757382">
        <w:rPr>
          <w:rFonts w:asciiTheme="minorHAnsi" w:hAnsiTheme="minorHAnsi" w:cstheme="minorHAnsi"/>
          <w:iCs/>
          <w:color w:val="auto"/>
          <w:sz w:val="20"/>
          <w:szCs w:val="20"/>
        </w:rPr>
        <w:t>Calles y Calzadas</w:t>
      </w:r>
      <w:r w:rsidRPr="00757382">
        <w:rPr>
          <w:rFonts w:asciiTheme="minorHAnsi" w:hAnsiTheme="minorHAnsi" w:cstheme="minorHAnsi"/>
          <w:color w:val="auto"/>
          <w:sz w:val="20"/>
          <w:szCs w:val="20"/>
        </w:rPr>
        <w:t xml:space="preserve">, en lo que concierne a la realización de campañas de educación vial. </w:t>
      </w:r>
    </w:p>
    <w:p w:rsidR="009D765A" w:rsidRPr="00757382"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servicios públicos reunirá las atribuciones de las anteriores comisiones de </w:t>
      </w:r>
      <w:r w:rsidRPr="00757382">
        <w:rPr>
          <w:rFonts w:asciiTheme="minorHAnsi" w:hAnsiTheme="minorHAnsi" w:cstheme="minorHAnsi"/>
          <w:iCs/>
          <w:color w:val="auto"/>
          <w:sz w:val="20"/>
          <w:szCs w:val="20"/>
        </w:rPr>
        <w:t>Agua potable y alcantarillado</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Alumbrado público</w:t>
      </w:r>
      <w:r w:rsidRPr="00757382">
        <w:rPr>
          <w:rFonts w:asciiTheme="minorHAnsi" w:hAnsiTheme="minorHAnsi" w:cstheme="minorHAnsi"/>
          <w:color w:val="auto"/>
          <w:sz w:val="20"/>
          <w:szCs w:val="20"/>
        </w:rPr>
        <w:t xml:space="preserve">, de </w:t>
      </w:r>
      <w:r w:rsidRPr="00757382">
        <w:rPr>
          <w:rFonts w:asciiTheme="minorHAnsi" w:hAnsiTheme="minorHAnsi" w:cstheme="minorHAnsi"/>
          <w:iCs/>
          <w:color w:val="auto"/>
          <w:sz w:val="20"/>
          <w:szCs w:val="20"/>
        </w:rPr>
        <w:t>Rastro</w:t>
      </w:r>
      <w:r w:rsidRPr="00757382">
        <w:rPr>
          <w:rFonts w:asciiTheme="minorHAnsi" w:hAnsiTheme="minorHAnsi" w:cstheme="minorHAnsi"/>
          <w:color w:val="auto"/>
          <w:sz w:val="20"/>
          <w:szCs w:val="20"/>
        </w:rPr>
        <w:t xml:space="preserve">, en todo lo que concierne a la prestación del servicio, y de </w:t>
      </w:r>
      <w:r w:rsidRPr="00757382">
        <w:rPr>
          <w:rFonts w:asciiTheme="minorHAnsi" w:hAnsiTheme="minorHAnsi" w:cstheme="minorHAnsi"/>
          <w:iCs/>
          <w:color w:val="auto"/>
          <w:sz w:val="20"/>
          <w:szCs w:val="20"/>
        </w:rPr>
        <w:t>Cementerios</w:t>
      </w:r>
      <w:r w:rsidRPr="00757382">
        <w:rPr>
          <w:rFonts w:asciiTheme="minorHAnsi" w:hAnsiTheme="minorHAnsi" w:cstheme="minorHAnsi"/>
          <w:color w:val="auto"/>
          <w:sz w:val="20"/>
          <w:szCs w:val="20"/>
        </w:rPr>
        <w:t xml:space="preserve">. </w:t>
      </w:r>
    </w:p>
    <w:p w:rsidR="009D765A" w:rsidRDefault="009D765A" w:rsidP="003156B9">
      <w:pPr>
        <w:pStyle w:val="Default"/>
        <w:numPr>
          <w:ilvl w:val="0"/>
          <w:numId w:val="32"/>
        </w:numPr>
        <w:ind w:left="993" w:right="758" w:hanging="142"/>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comisión edilicia de turismo y desarrollo económico mantendrá las atribuciones de la anterior comisión de </w:t>
      </w:r>
      <w:r w:rsidRPr="00757382">
        <w:rPr>
          <w:rFonts w:asciiTheme="minorHAnsi" w:hAnsiTheme="minorHAnsi" w:cstheme="minorHAnsi"/>
          <w:iCs/>
          <w:color w:val="auto"/>
          <w:sz w:val="20"/>
          <w:szCs w:val="20"/>
        </w:rPr>
        <w:t>Turismo</w:t>
      </w:r>
      <w:r w:rsidRPr="00757382">
        <w:rPr>
          <w:rFonts w:asciiTheme="minorHAnsi" w:hAnsiTheme="minorHAnsi" w:cstheme="minorHAnsi"/>
          <w:color w:val="auto"/>
          <w:sz w:val="20"/>
          <w:szCs w:val="20"/>
        </w:rPr>
        <w:t xml:space="preserve">, sumándole las de </w:t>
      </w:r>
      <w:r w:rsidRPr="00757382">
        <w:rPr>
          <w:rFonts w:asciiTheme="minorHAnsi" w:hAnsiTheme="minorHAnsi" w:cstheme="minorHAnsi"/>
          <w:iCs/>
          <w:color w:val="auto"/>
          <w:sz w:val="20"/>
          <w:szCs w:val="20"/>
        </w:rPr>
        <w:t>Mercados, comercio y abasto</w:t>
      </w:r>
      <w:r w:rsidRPr="00757382">
        <w:rPr>
          <w:rFonts w:asciiTheme="minorHAnsi" w:hAnsiTheme="minorHAnsi" w:cstheme="minorHAnsi"/>
          <w:color w:val="auto"/>
          <w:sz w:val="20"/>
          <w:szCs w:val="20"/>
        </w:rPr>
        <w:t xml:space="preserve">, en lo que concierne a las actividades de fomento económico y promoción de empresas sociales, y de </w:t>
      </w:r>
      <w:r w:rsidRPr="00757382">
        <w:rPr>
          <w:rFonts w:asciiTheme="minorHAnsi" w:hAnsiTheme="minorHAnsi" w:cstheme="minorHAnsi"/>
          <w:iCs/>
          <w:color w:val="auto"/>
          <w:sz w:val="20"/>
          <w:szCs w:val="20"/>
        </w:rPr>
        <w:t>Promoción del Desarrollo Económico</w:t>
      </w:r>
      <w:r w:rsidRPr="00757382">
        <w:rPr>
          <w:rFonts w:asciiTheme="minorHAnsi" w:hAnsiTheme="minorHAnsi" w:cstheme="minorHAnsi"/>
          <w:color w:val="auto"/>
          <w:sz w:val="20"/>
          <w:szCs w:val="20"/>
        </w:rPr>
        <w:t xml:space="preserve">. </w:t>
      </w:r>
    </w:p>
    <w:p w:rsidR="004E2B70" w:rsidRPr="00757382" w:rsidRDefault="004E2B70" w:rsidP="00A86207">
      <w:pPr>
        <w:pStyle w:val="Default"/>
        <w:ind w:left="426"/>
        <w:jc w:val="both"/>
        <w:rPr>
          <w:rFonts w:asciiTheme="minorHAnsi" w:hAnsiTheme="minorHAnsi" w:cstheme="minorHAnsi"/>
          <w:color w:val="auto"/>
          <w:sz w:val="20"/>
          <w:szCs w:val="20"/>
        </w:rPr>
      </w:pPr>
    </w:p>
    <w:p w:rsidR="009D765A" w:rsidRPr="00757382"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CUARTO. </w:t>
      </w:r>
      <w:r w:rsidRPr="00757382">
        <w:rPr>
          <w:rFonts w:asciiTheme="minorHAnsi" w:hAnsiTheme="minorHAnsi" w:cstheme="minorHAnsi"/>
          <w:color w:val="auto"/>
          <w:sz w:val="20"/>
          <w:szCs w:val="20"/>
        </w:rPr>
        <w:t xml:space="preserve">El Presidente Municipal, con el auxilio de la Tesorería, la Dirección Jurídica y la Oficialía Mayor Administrativa, proveerá lo necesario para el cambio de adscripción del personal y la transferencia física o documental de los espacios físicos, bienes muebles, archivos y expedientes con las que funcionarán las dependencias que se instituyen en este Reglamento. La antigüedad y los derechos laborales de los servidores públicos cuya adscripción sufriera alguna modificación permanecerán a salvo. </w:t>
      </w: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Cambiarán de adscripción las siguientes áreas y dependencias: </w:t>
      </w:r>
    </w:p>
    <w:p w:rsidR="004E2B70" w:rsidRPr="00757382" w:rsidRDefault="004E2B70" w:rsidP="00A86207">
      <w:pPr>
        <w:pStyle w:val="Default"/>
        <w:jc w:val="both"/>
        <w:rPr>
          <w:rFonts w:asciiTheme="minorHAnsi" w:hAnsiTheme="minorHAnsi" w:cstheme="minorHAnsi"/>
          <w:color w:val="auto"/>
          <w:sz w:val="20"/>
          <w:szCs w:val="20"/>
        </w:rPr>
      </w:pP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Subdirección de Educación se integrará a la Dirección General de Desarrollo Social.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Arte y Cultura será subsumido por el Instituto </w:t>
      </w:r>
      <w:proofErr w:type="spellStart"/>
      <w:r w:rsidRPr="00757382">
        <w:rPr>
          <w:rFonts w:asciiTheme="minorHAnsi" w:hAnsiTheme="minorHAnsi" w:cstheme="minorHAnsi"/>
          <w:color w:val="auto"/>
          <w:sz w:val="20"/>
          <w:szCs w:val="20"/>
        </w:rPr>
        <w:t>Vallartense</w:t>
      </w:r>
      <w:proofErr w:type="spellEnd"/>
      <w:r w:rsidRPr="00757382">
        <w:rPr>
          <w:rFonts w:asciiTheme="minorHAnsi" w:hAnsiTheme="minorHAnsi" w:cstheme="minorHAnsi"/>
          <w:color w:val="auto"/>
          <w:sz w:val="20"/>
          <w:szCs w:val="20"/>
        </w:rPr>
        <w:t xml:space="preserve"> de Cultura.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Delegaciones y Agencias Municipales se integrarán a la Dirección General de Participación Ciudadana.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Reclutamiento se adscribirá a la Dirección General de Participación Ciudadana.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Jefatura de Protección Civil se adscribirá a la Dirección General de Seguridad Ciudadana.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Patrimonio se integrará a la Secretaría General, en lo que concierne a la custodia de los bienes inmuebles, y a la Oficialía Mayor Administrativa, en lo que toca al control </w:t>
      </w:r>
      <w:proofErr w:type="spellStart"/>
      <w:r w:rsidRPr="00757382">
        <w:rPr>
          <w:rFonts w:asciiTheme="minorHAnsi" w:hAnsiTheme="minorHAnsi" w:cstheme="minorHAnsi"/>
          <w:color w:val="auto"/>
          <w:sz w:val="20"/>
          <w:szCs w:val="20"/>
        </w:rPr>
        <w:t>e</w:t>
      </w:r>
      <w:proofErr w:type="spellEnd"/>
      <w:r w:rsidRPr="00757382">
        <w:rPr>
          <w:rFonts w:asciiTheme="minorHAnsi" w:hAnsiTheme="minorHAnsi" w:cstheme="minorHAnsi"/>
          <w:color w:val="auto"/>
          <w:sz w:val="20"/>
          <w:szCs w:val="20"/>
        </w:rPr>
        <w:t xml:space="preserve"> los bienes muebles y vehículos.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Vivienda y el Instituto de Vivienda dependerán de la Dirección General de Desarrollo Social.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Reglamentos será asumido por la Dirección General de Inspección y Reglamentos.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Las plazas y dependencias de la Oficialía Mayor de Padrón y Licencias que realicen funciones de verificación e inspección de los reglamentos municipales se adscribirán a la Dirección General de Inspección de Reglamentos.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Participación Ciudadana se fusionará con la Dirección General de Participación ciudadana.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lastRenderedPageBreak/>
        <w:t xml:space="preserve">La Jefatura de Promoción Económica y la Subdirección de Fomento Agropecuario dependerá de la Dirección General de Promoción Económica.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Subdirección de Ecología y el Centro de Acopio Animal se integrará a la Dirección General de Ecología y Ordenamiento Territorial.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El Departamento de Mantenimiento Vehicular dependerá de la Oficialía Mayor Administrativa. </w:t>
      </w:r>
    </w:p>
    <w:p w:rsidR="009D765A" w:rsidRPr="00757382"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Dirección de Servicios Públicos Municipales y la Dirección de Obras Públicas se integrarán en la Dirección General de Infraestructura y Servicios. </w:t>
      </w:r>
    </w:p>
    <w:p w:rsidR="009D765A" w:rsidRDefault="009D765A" w:rsidP="003156B9">
      <w:pPr>
        <w:pStyle w:val="Default"/>
        <w:numPr>
          <w:ilvl w:val="0"/>
          <w:numId w:val="33"/>
        </w:numPr>
        <w:ind w:left="993" w:right="758" w:hanging="284"/>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La Jefatura de Inspección de Obra y el Departamento de Inspección y Verificación de la Dirección de Planeación Urbana se adscribirá a la Dirección General de Inspección y Reglamentos. </w:t>
      </w:r>
    </w:p>
    <w:p w:rsidR="004E2B70" w:rsidRPr="00757382" w:rsidRDefault="004E2B70" w:rsidP="004E2B70">
      <w:pPr>
        <w:pStyle w:val="Default"/>
        <w:ind w:left="426"/>
        <w:jc w:val="both"/>
        <w:rPr>
          <w:rFonts w:asciiTheme="minorHAnsi" w:hAnsiTheme="minorHAnsi" w:cstheme="minorHAnsi"/>
          <w:color w:val="auto"/>
          <w:sz w:val="20"/>
          <w:szCs w:val="20"/>
        </w:rPr>
      </w:pP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QUINTO. </w:t>
      </w:r>
      <w:r w:rsidRPr="00757382">
        <w:rPr>
          <w:rFonts w:asciiTheme="minorHAnsi" w:hAnsiTheme="minorHAnsi" w:cstheme="minorHAnsi"/>
          <w:color w:val="auto"/>
          <w:sz w:val="20"/>
          <w:szCs w:val="20"/>
        </w:rPr>
        <w:t xml:space="preserve">Los procedimientos administrativos, trámites fiscales y medios de defensa que se hubieren iniciado con base en las reglas procedimentales previstas en el Reglamento Orgánico que se refiere el artículo Segundo Transitorio, seguirán tomando su fundamento jurídico en ese ordenamiento, hasta su conclusión. </w:t>
      </w:r>
    </w:p>
    <w:p w:rsidR="004E2B70" w:rsidRPr="00757382" w:rsidRDefault="004E2B70" w:rsidP="00A86207">
      <w:pPr>
        <w:pStyle w:val="Default"/>
        <w:jc w:val="both"/>
        <w:rPr>
          <w:rFonts w:asciiTheme="minorHAnsi" w:hAnsiTheme="minorHAnsi" w:cstheme="minorHAnsi"/>
          <w:color w:val="auto"/>
          <w:sz w:val="20"/>
          <w:szCs w:val="20"/>
        </w:rPr>
      </w:pP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SEXTO. </w:t>
      </w:r>
      <w:r w:rsidRPr="00757382">
        <w:rPr>
          <w:rFonts w:asciiTheme="minorHAnsi" w:hAnsiTheme="minorHAnsi" w:cstheme="minorHAnsi"/>
          <w:color w:val="auto"/>
          <w:sz w:val="20"/>
          <w:szCs w:val="20"/>
        </w:rPr>
        <w:t xml:space="preserve">En un plazo de noventa días contados a partir de la entrada en vigor del presente Reglamento, el Presidente Municipal deberá expedir la totalidad de los manuales de organización y funcionamiento de las dependencias y entidades auxiliares del ayuntamiento, del Despacho de la Presidencia Municipal, de la administración pública centralizada y de los órganos desconcentrados. </w:t>
      </w:r>
    </w:p>
    <w:p w:rsidR="004E2B70" w:rsidRPr="00757382" w:rsidRDefault="004E2B70" w:rsidP="00A86207">
      <w:pPr>
        <w:pStyle w:val="Default"/>
        <w:jc w:val="both"/>
        <w:rPr>
          <w:rFonts w:asciiTheme="minorHAnsi" w:hAnsiTheme="minorHAnsi" w:cstheme="minorHAnsi"/>
          <w:color w:val="auto"/>
          <w:sz w:val="20"/>
          <w:szCs w:val="20"/>
        </w:rPr>
      </w:pPr>
    </w:p>
    <w:p w:rsidR="009D765A"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b/>
          <w:bCs/>
          <w:color w:val="auto"/>
          <w:sz w:val="20"/>
          <w:szCs w:val="20"/>
        </w:rPr>
        <w:t xml:space="preserve">SÉPTIMO. </w:t>
      </w:r>
      <w:r w:rsidRPr="00757382">
        <w:rPr>
          <w:rFonts w:asciiTheme="minorHAnsi" w:hAnsiTheme="minorHAnsi" w:cstheme="minorHAnsi"/>
          <w:color w:val="auto"/>
          <w:sz w:val="20"/>
          <w:szCs w:val="20"/>
        </w:rPr>
        <w:t xml:space="preserve">Se instruye al Presidente Municipal y al Secretario General del Ayuntamiento para que suscriban y despachen toda la documentación relacionada con la tramitación de este asunto. </w:t>
      </w:r>
    </w:p>
    <w:p w:rsidR="004E2B70" w:rsidRPr="00757382" w:rsidRDefault="004E2B70" w:rsidP="00A86207">
      <w:pPr>
        <w:pStyle w:val="Default"/>
        <w:jc w:val="both"/>
        <w:rPr>
          <w:rFonts w:asciiTheme="minorHAnsi" w:hAnsiTheme="minorHAnsi" w:cstheme="minorHAnsi"/>
          <w:color w:val="auto"/>
          <w:sz w:val="20"/>
          <w:szCs w:val="20"/>
        </w:rPr>
      </w:pPr>
    </w:p>
    <w:p w:rsidR="009D765A" w:rsidRPr="00757382" w:rsidRDefault="009D765A" w:rsidP="00A86207">
      <w:pPr>
        <w:pStyle w:val="Default"/>
        <w:jc w:val="both"/>
        <w:rPr>
          <w:rFonts w:asciiTheme="minorHAnsi" w:hAnsiTheme="minorHAnsi" w:cstheme="minorHAnsi"/>
          <w:color w:val="auto"/>
          <w:sz w:val="20"/>
          <w:szCs w:val="20"/>
        </w:rPr>
      </w:pPr>
      <w:r w:rsidRPr="00757382">
        <w:rPr>
          <w:rFonts w:asciiTheme="minorHAnsi" w:hAnsiTheme="minorHAnsi" w:cstheme="minorHAnsi"/>
          <w:color w:val="auto"/>
          <w:sz w:val="20"/>
          <w:szCs w:val="20"/>
        </w:rPr>
        <w:t xml:space="preserve">Dado en el Palacio Municipal de Puerto Vallarta, Jalisco, el primer día del mes de octubre del año dos mil doce. </w:t>
      </w:r>
    </w:p>
    <w:p w:rsidR="003156B9" w:rsidRDefault="003156B9" w:rsidP="00A86207">
      <w:pPr>
        <w:pStyle w:val="Default"/>
        <w:jc w:val="center"/>
        <w:rPr>
          <w:rFonts w:asciiTheme="minorHAnsi" w:hAnsiTheme="minorHAnsi" w:cstheme="minorHAnsi"/>
          <w:b/>
          <w:color w:val="auto"/>
          <w:sz w:val="20"/>
          <w:szCs w:val="20"/>
        </w:rPr>
      </w:pPr>
    </w:p>
    <w:p w:rsidR="00DE1BF0" w:rsidRPr="00FB3316" w:rsidRDefault="00DE1BF0" w:rsidP="00FB3316">
      <w:pPr>
        <w:widowControl w:val="0"/>
        <w:autoSpaceDE w:val="0"/>
        <w:autoSpaceDN w:val="0"/>
        <w:adjustRightInd w:val="0"/>
        <w:spacing w:after="0" w:line="240" w:lineRule="auto"/>
        <w:jc w:val="center"/>
        <w:rPr>
          <w:rFonts w:eastAsiaTheme="minorEastAsia" w:cs="Arial"/>
          <w:b/>
          <w:kern w:val="3"/>
          <w:lang w:eastAsia="zh-CN" w:bidi="hi-IN"/>
        </w:rPr>
      </w:pPr>
      <w:r w:rsidRPr="00FB3316">
        <w:rPr>
          <w:rFonts w:eastAsiaTheme="minorEastAsia" w:cs="Arial"/>
          <w:b/>
          <w:kern w:val="3"/>
          <w:lang w:eastAsia="zh-CN" w:bidi="hi-IN"/>
        </w:rPr>
        <w:t>CREACIÓN</w:t>
      </w:r>
    </w:p>
    <w:p w:rsidR="00DE1BF0" w:rsidRPr="00FB3316" w:rsidRDefault="00DE1BF0" w:rsidP="00FB3316">
      <w:pPr>
        <w:widowControl w:val="0"/>
        <w:autoSpaceDE w:val="0"/>
        <w:autoSpaceDN w:val="0"/>
        <w:adjustRightInd w:val="0"/>
        <w:spacing w:after="0" w:line="240" w:lineRule="auto"/>
        <w:jc w:val="both"/>
        <w:rPr>
          <w:rFonts w:eastAsia="Times New Roman" w:cs="Arial"/>
        </w:rPr>
      </w:pPr>
      <w:r w:rsidRPr="00FB3316">
        <w:rPr>
          <w:rFonts w:cs="Arial"/>
        </w:rPr>
        <w:t xml:space="preserve">Mediante acuerdo de ayuntamiento </w:t>
      </w:r>
      <w:r w:rsidRPr="00FB3316">
        <w:rPr>
          <w:rFonts w:cs="Arial"/>
          <w:b/>
        </w:rPr>
        <w:t>001/2012</w:t>
      </w:r>
      <w:r w:rsidRPr="00FB3316">
        <w:rPr>
          <w:rFonts w:cs="Arial"/>
        </w:rPr>
        <w:t xml:space="preserve"> aprobado en la sesión ordinaria de ayuntamiento de fecha 01 de Octubre del año 2012, se aprobó la creación del Reglamento Orgánico del Gobierno y la Administración Pública del Municipio de Puerto Vallarta, Jalisco, mismo que se publicó en la</w:t>
      </w:r>
      <w:r w:rsidRPr="00FB3316">
        <w:rPr>
          <w:rFonts w:eastAsiaTheme="minorEastAsia" w:cs="Arial"/>
          <w:kern w:val="3"/>
          <w:lang w:eastAsia="zh-CN" w:bidi="hi-IN"/>
        </w:rPr>
        <w:t xml:space="preserve"> Gaceta Municipal Tomo 01, Año 01, Número 01, Edición 01 de Octubre de 2012.</w:t>
      </w:r>
    </w:p>
    <w:p w:rsidR="00DE1BF0" w:rsidRPr="00FB3316" w:rsidRDefault="00DE1BF0" w:rsidP="00FB3316">
      <w:pPr>
        <w:pStyle w:val="Default"/>
        <w:jc w:val="center"/>
        <w:rPr>
          <w:rFonts w:asciiTheme="minorHAnsi" w:hAnsiTheme="minorHAnsi" w:cstheme="minorHAnsi"/>
          <w:b/>
          <w:color w:val="auto"/>
          <w:sz w:val="22"/>
          <w:szCs w:val="22"/>
        </w:rPr>
      </w:pPr>
    </w:p>
    <w:p w:rsidR="009D765A" w:rsidRPr="00FB3316" w:rsidRDefault="009D765A" w:rsidP="00FB3316">
      <w:pPr>
        <w:pStyle w:val="Default"/>
        <w:jc w:val="center"/>
        <w:rPr>
          <w:rFonts w:asciiTheme="minorHAnsi" w:hAnsiTheme="minorHAnsi" w:cstheme="minorHAnsi"/>
          <w:b/>
          <w:color w:val="auto"/>
          <w:sz w:val="22"/>
          <w:szCs w:val="22"/>
        </w:rPr>
      </w:pPr>
      <w:r w:rsidRPr="00FB3316">
        <w:rPr>
          <w:rFonts w:asciiTheme="minorHAnsi" w:hAnsiTheme="minorHAnsi" w:cstheme="minorHAnsi"/>
          <w:b/>
          <w:color w:val="auto"/>
          <w:sz w:val="22"/>
          <w:szCs w:val="22"/>
        </w:rPr>
        <w:t>TABLA DE REFORMAS</w:t>
      </w:r>
    </w:p>
    <w:p w:rsidR="00DB770A" w:rsidRPr="00FB3316" w:rsidRDefault="00DB770A" w:rsidP="00FB3316">
      <w:pPr>
        <w:pStyle w:val="Default"/>
        <w:jc w:val="both"/>
        <w:rPr>
          <w:rFonts w:asciiTheme="minorHAnsi" w:hAnsiTheme="minorHAnsi" w:cstheme="minorHAnsi"/>
          <w:b/>
          <w:color w:val="auto"/>
          <w:sz w:val="22"/>
          <w:szCs w:val="22"/>
        </w:rPr>
      </w:pP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 acuerdo edilicio número 006/2015</w:t>
      </w:r>
      <w:r w:rsidRPr="00FB3316">
        <w:rPr>
          <w:rFonts w:asciiTheme="minorHAnsi" w:hAnsiTheme="minorHAnsi" w:cstheme="minorHAnsi"/>
          <w:color w:val="auto"/>
          <w:sz w:val="22"/>
          <w:szCs w:val="22"/>
        </w:rPr>
        <w:t>, emitido en sesión ordinaria de ayuntamiento de fecha 10 de Octubre de 2015, se aprobaron reformas, adiciones y derogaciones a los siguientes artículos: 13, 69, 86, 88, 91, 92, 111, 125, 126, 127, 128, 129, 130, 131, 13</w:t>
      </w:r>
      <w:r w:rsidR="00D36FDF" w:rsidRPr="00FB3316">
        <w:rPr>
          <w:rFonts w:asciiTheme="minorHAnsi" w:hAnsiTheme="minorHAnsi" w:cstheme="minorHAnsi"/>
          <w:color w:val="auto"/>
          <w:sz w:val="22"/>
          <w:szCs w:val="22"/>
        </w:rPr>
        <w:t>1 bis, 133, 134, 135, 136 y 137.</w:t>
      </w:r>
    </w:p>
    <w:p w:rsidR="00D36FDF" w:rsidRPr="00FB3316" w:rsidRDefault="00D36FDF"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 xml:space="preserve">acuerdo edilicio </w:t>
      </w:r>
      <w:r w:rsidR="00AD3AC4" w:rsidRPr="00FB3316">
        <w:rPr>
          <w:rFonts w:asciiTheme="minorHAnsi" w:hAnsiTheme="minorHAnsi" w:cstheme="minorHAnsi"/>
          <w:b/>
          <w:color w:val="auto"/>
          <w:sz w:val="22"/>
          <w:szCs w:val="22"/>
        </w:rPr>
        <w:t>119</w:t>
      </w:r>
      <w:r w:rsidRPr="00FB3316">
        <w:rPr>
          <w:rFonts w:asciiTheme="minorHAnsi" w:hAnsiTheme="minorHAnsi" w:cstheme="minorHAnsi"/>
          <w:b/>
          <w:color w:val="auto"/>
          <w:sz w:val="22"/>
          <w:szCs w:val="22"/>
        </w:rPr>
        <w:t>/</w:t>
      </w:r>
      <w:r w:rsidR="00AD3AC4" w:rsidRPr="00FB3316">
        <w:rPr>
          <w:rFonts w:asciiTheme="minorHAnsi" w:hAnsiTheme="minorHAnsi" w:cstheme="minorHAnsi"/>
          <w:b/>
          <w:color w:val="auto"/>
          <w:sz w:val="22"/>
          <w:szCs w:val="22"/>
        </w:rPr>
        <w:t>2016</w:t>
      </w:r>
      <w:r w:rsidRPr="00FB3316">
        <w:rPr>
          <w:rFonts w:asciiTheme="minorHAnsi" w:hAnsiTheme="minorHAnsi" w:cstheme="minorHAnsi"/>
          <w:color w:val="auto"/>
          <w:sz w:val="22"/>
          <w:szCs w:val="22"/>
        </w:rPr>
        <w:t xml:space="preserve">, emitido en sesión ordinaria de ayuntamiento de fecha </w:t>
      </w:r>
      <w:r w:rsidR="00AD3AC4" w:rsidRPr="00FB3316">
        <w:rPr>
          <w:rFonts w:asciiTheme="minorHAnsi" w:hAnsiTheme="minorHAnsi" w:cstheme="minorHAnsi"/>
          <w:color w:val="auto"/>
          <w:sz w:val="22"/>
          <w:szCs w:val="22"/>
        </w:rPr>
        <w:t xml:space="preserve">29 de Febrero </w:t>
      </w:r>
      <w:r w:rsidRPr="00FB3316">
        <w:rPr>
          <w:rFonts w:asciiTheme="minorHAnsi" w:hAnsiTheme="minorHAnsi" w:cstheme="minorHAnsi"/>
          <w:color w:val="auto"/>
          <w:sz w:val="22"/>
          <w:szCs w:val="22"/>
        </w:rPr>
        <w:t xml:space="preserve">de </w:t>
      </w:r>
      <w:r w:rsidR="00AD3AC4" w:rsidRPr="00FB3316">
        <w:rPr>
          <w:rFonts w:asciiTheme="minorHAnsi" w:hAnsiTheme="minorHAnsi" w:cstheme="minorHAnsi"/>
          <w:color w:val="auto"/>
          <w:sz w:val="22"/>
          <w:szCs w:val="22"/>
        </w:rPr>
        <w:t>2016</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AD3AC4" w:rsidRPr="00FB3316">
        <w:rPr>
          <w:rFonts w:asciiTheme="minorHAnsi" w:hAnsiTheme="minorHAnsi" w:cstheme="minorHAnsi"/>
          <w:sz w:val="22"/>
          <w:szCs w:val="22"/>
        </w:rPr>
        <w:t xml:space="preserve">a </w:t>
      </w:r>
      <w:r w:rsidR="00AD3AC4" w:rsidRPr="00FB3316">
        <w:rPr>
          <w:rFonts w:asciiTheme="minorHAnsi" w:hAnsiTheme="minorHAnsi" w:cstheme="minorHAnsi"/>
          <w:color w:val="auto"/>
          <w:sz w:val="22"/>
          <w:szCs w:val="22"/>
        </w:rPr>
        <w:t>los artículos 141 y 142.</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740EBB" w:rsidRPr="00FB3316">
        <w:rPr>
          <w:rFonts w:asciiTheme="minorHAnsi" w:hAnsiTheme="minorHAnsi" w:cstheme="minorHAnsi"/>
          <w:b/>
          <w:color w:val="auto"/>
          <w:sz w:val="22"/>
          <w:szCs w:val="22"/>
        </w:rPr>
        <w:t>o 176</w:t>
      </w:r>
      <w:r w:rsidRPr="00FB3316">
        <w:rPr>
          <w:rFonts w:asciiTheme="minorHAnsi" w:hAnsiTheme="minorHAnsi" w:cstheme="minorHAnsi"/>
          <w:b/>
          <w:color w:val="auto"/>
          <w:sz w:val="22"/>
          <w:szCs w:val="22"/>
        </w:rPr>
        <w:t>/</w:t>
      </w:r>
      <w:r w:rsidR="00740EBB" w:rsidRPr="00FB3316">
        <w:rPr>
          <w:rFonts w:asciiTheme="minorHAnsi" w:hAnsiTheme="minorHAnsi" w:cstheme="minorHAnsi"/>
          <w:b/>
          <w:color w:val="auto"/>
          <w:sz w:val="22"/>
          <w:szCs w:val="22"/>
        </w:rPr>
        <w:t>2016</w:t>
      </w:r>
      <w:r w:rsidRPr="00FB3316">
        <w:rPr>
          <w:rFonts w:asciiTheme="minorHAnsi" w:hAnsiTheme="minorHAnsi" w:cstheme="minorHAnsi"/>
          <w:color w:val="auto"/>
          <w:sz w:val="22"/>
          <w:szCs w:val="22"/>
        </w:rPr>
        <w:t xml:space="preserve">, emitido en sesión ordinaria de ayuntamiento de fecha </w:t>
      </w:r>
      <w:r w:rsidR="00740EBB" w:rsidRPr="00FB3316">
        <w:rPr>
          <w:rFonts w:asciiTheme="minorHAnsi" w:hAnsiTheme="minorHAnsi" w:cstheme="minorHAnsi"/>
          <w:color w:val="auto"/>
          <w:sz w:val="22"/>
          <w:szCs w:val="22"/>
        </w:rPr>
        <w:t>27 de Mayo</w:t>
      </w:r>
      <w:r w:rsidRPr="00FB3316">
        <w:rPr>
          <w:rFonts w:asciiTheme="minorHAnsi" w:hAnsiTheme="minorHAnsi" w:cstheme="minorHAnsi"/>
          <w:color w:val="auto"/>
          <w:sz w:val="22"/>
          <w:szCs w:val="22"/>
        </w:rPr>
        <w:t xml:space="preserve"> de </w:t>
      </w:r>
      <w:r w:rsidR="00740EBB" w:rsidRPr="00FB3316">
        <w:rPr>
          <w:rFonts w:asciiTheme="minorHAnsi" w:hAnsiTheme="minorHAnsi" w:cstheme="minorHAnsi"/>
          <w:color w:val="auto"/>
          <w:sz w:val="22"/>
          <w:szCs w:val="22"/>
        </w:rPr>
        <w:t>2016</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740EBB" w:rsidRPr="00FB3316">
        <w:rPr>
          <w:rFonts w:asciiTheme="minorHAnsi" w:hAnsiTheme="minorHAnsi" w:cstheme="minorHAnsi"/>
          <w:sz w:val="22"/>
          <w:szCs w:val="22"/>
        </w:rPr>
        <w:t>a</w:t>
      </w:r>
      <w:r w:rsidR="009D765A" w:rsidRPr="00FB3316">
        <w:rPr>
          <w:rFonts w:asciiTheme="minorHAnsi" w:hAnsiTheme="minorHAnsi" w:cstheme="minorHAnsi"/>
          <w:color w:val="auto"/>
          <w:sz w:val="22"/>
          <w:szCs w:val="22"/>
        </w:rPr>
        <w:t xml:space="preserve"> los artículo</w:t>
      </w:r>
      <w:r w:rsidR="00740EBB" w:rsidRPr="00FB3316">
        <w:rPr>
          <w:rFonts w:asciiTheme="minorHAnsi" w:hAnsiTheme="minorHAnsi" w:cstheme="minorHAnsi"/>
          <w:color w:val="auto"/>
          <w:sz w:val="22"/>
          <w:szCs w:val="22"/>
        </w:rPr>
        <w:t xml:space="preserve">s 47 fracción V y 54 </w:t>
      </w:r>
      <w:proofErr w:type="gramStart"/>
      <w:r w:rsidR="00740EBB" w:rsidRPr="00FB3316">
        <w:rPr>
          <w:rFonts w:asciiTheme="minorHAnsi" w:hAnsiTheme="minorHAnsi" w:cstheme="minorHAnsi"/>
          <w:color w:val="auto"/>
          <w:sz w:val="22"/>
          <w:szCs w:val="22"/>
        </w:rPr>
        <w:t>fracción</w:t>
      </w:r>
      <w:proofErr w:type="gramEnd"/>
      <w:r w:rsidR="00740EBB" w:rsidRPr="00FB3316">
        <w:rPr>
          <w:rFonts w:asciiTheme="minorHAnsi" w:hAnsiTheme="minorHAnsi" w:cstheme="minorHAnsi"/>
          <w:color w:val="auto"/>
          <w:sz w:val="22"/>
          <w:szCs w:val="22"/>
        </w:rPr>
        <w:t xml:space="preserve"> I.</w:t>
      </w:r>
      <w:r w:rsidR="009D765A" w:rsidRPr="00FB3316">
        <w:rPr>
          <w:rFonts w:asciiTheme="minorHAnsi" w:hAnsiTheme="minorHAnsi" w:cstheme="minorHAnsi"/>
          <w:color w:val="auto"/>
          <w:sz w:val="22"/>
          <w:szCs w:val="22"/>
        </w:rPr>
        <w:t xml:space="preserve"> </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 xml:space="preserve">acuerdo edilicio </w:t>
      </w:r>
      <w:r w:rsidR="002E4B52" w:rsidRPr="00FB3316">
        <w:rPr>
          <w:rFonts w:asciiTheme="minorHAnsi" w:hAnsiTheme="minorHAnsi" w:cstheme="minorHAnsi"/>
          <w:b/>
          <w:color w:val="auto"/>
          <w:sz w:val="22"/>
          <w:szCs w:val="22"/>
        </w:rPr>
        <w:t>343</w:t>
      </w:r>
      <w:r w:rsidRPr="00FB3316">
        <w:rPr>
          <w:rFonts w:asciiTheme="minorHAnsi" w:hAnsiTheme="minorHAnsi" w:cstheme="minorHAnsi"/>
          <w:b/>
          <w:color w:val="auto"/>
          <w:sz w:val="22"/>
          <w:szCs w:val="22"/>
        </w:rPr>
        <w:t>/</w:t>
      </w:r>
      <w:r w:rsidR="002E4B52" w:rsidRPr="00FB3316">
        <w:rPr>
          <w:rFonts w:asciiTheme="minorHAnsi" w:hAnsiTheme="minorHAnsi" w:cstheme="minorHAnsi"/>
          <w:b/>
          <w:color w:val="auto"/>
          <w:sz w:val="22"/>
          <w:szCs w:val="22"/>
        </w:rPr>
        <w:t>2017</w:t>
      </w:r>
      <w:r w:rsidRPr="00FB3316">
        <w:rPr>
          <w:rFonts w:asciiTheme="minorHAnsi" w:hAnsiTheme="minorHAnsi" w:cstheme="minorHAnsi"/>
          <w:color w:val="auto"/>
          <w:sz w:val="22"/>
          <w:szCs w:val="22"/>
        </w:rPr>
        <w:t xml:space="preserve">, emitido en sesión ordinaria de ayuntamiento de fecha </w:t>
      </w:r>
      <w:r w:rsidR="002E4B52" w:rsidRPr="00FB3316">
        <w:rPr>
          <w:rFonts w:asciiTheme="minorHAnsi" w:hAnsiTheme="minorHAnsi" w:cstheme="minorHAnsi"/>
          <w:color w:val="auto"/>
          <w:sz w:val="22"/>
          <w:szCs w:val="22"/>
        </w:rPr>
        <w:t>31</w:t>
      </w:r>
      <w:r w:rsidRPr="00FB3316">
        <w:rPr>
          <w:rFonts w:asciiTheme="minorHAnsi" w:hAnsiTheme="minorHAnsi" w:cstheme="minorHAnsi"/>
          <w:color w:val="auto"/>
          <w:sz w:val="22"/>
          <w:szCs w:val="22"/>
        </w:rPr>
        <w:t xml:space="preserve"> de </w:t>
      </w:r>
      <w:r w:rsidR="002E4B52" w:rsidRPr="00FB3316">
        <w:rPr>
          <w:rFonts w:asciiTheme="minorHAnsi" w:hAnsiTheme="minorHAnsi" w:cstheme="minorHAnsi"/>
          <w:color w:val="auto"/>
          <w:sz w:val="22"/>
          <w:szCs w:val="22"/>
        </w:rPr>
        <w:t>Marzo</w:t>
      </w:r>
      <w:r w:rsidRPr="00FB3316">
        <w:rPr>
          <w:rFonts w:asciiTheme="minorHAnsi" w:hAnsiTheme="minorHAnsi" w:cstheme="minorHAnsi"/>
          <w:color w:val="auto"/>
          <w:sz w:val="22"/>
          <w:szCs w:val="22"/>
        </w:rPr>
        <w:t xml:space="preserve"> de </w:t>
      </w:r>
      <w:r w:rsidR="002E4B52" w:rsidRPr="00FB3316">
        <w:rPr>
          <w:rFonts w:asciiTheme="minorHAnsi" w:hAnsiTheme="minorHAnsi" w:cstheme="minorHAnsi"/>
          <w:color w:val="auto"/>
          <w:sz w:val="22"/>
          <w:szCs w:val="22"/>
        </w:rPr>
        <w:t>2017</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2E4B52" w:rsidRPr="00FB3316">
        <w:rPr>
          <w:rFonts w:asciiTheme="minorHAnsi" w:hAnsiTheme="minorHAnsi" w:cstheme="minorHAnsi"/>
          <w:sz w:val="22"/>
          <w:szCs w:val="22"/>
        </w:rPr>
        <w:t>a</w:t>
      </w:r>
      <w:r w:rsidR="002E4B52" w:rsidRPr="00FB3316">
        <w:rPr>
          <w:rFonts w:asciiTheme="minorHAnsi" w:hAnsiTheme="minorHAnsi" w:cstheme="minorHAnsi"/>
          <w:color w:val="auto"/>
          <w:sz w:val="22"/>
          <w:szCs w:val="22"/>
        </w:rPr>
        <w:t xml:space="preserve"> los artículos 76, 97 y 111.</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lastRenderedPageBreak/>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680B36" w:rsidRPr="00FB3316">
        <w:rPr>
          <w:rFonts w:asciiTheme="minorHAnsi" w:hAnsiTheme="minorHAnsi" w:cstheme="minorHAnsi"/>
          <w:b/>
          <w:color w:val="auto"/>
          <w:sz w:val="22"/>
          <w:szCs w:val="22"/>
        </w:rPr>
        <w:t>o 377</w:t>
      </w:r>
      <w:r w:rsidRPr="00FB3316">
        <w:rPr>
          <w:rFonts w:asciiTheme="minorHAnsi" w:hAnsiTheme="minorHAnsi" w:cstheme="minorHAnsi"/>
          <w:b/>
          <w:color w:val="auto"/>
          <w:sz w:val="22"/>
          <w:szCs w:val="22"/>
        </w:rPr>
        <w:t>/</w:t>
      </w:r>
      <w:r w:rsidR="00680B36" w:rsidRPr="00FB3316">
        <w:rPr>
          <w:rFonts w:asciiTheme="minorHAnsi" w:hAnsiTheme="minorHAnsi" w:cstheme="minorHAnsi"/>
          <w:b/>
          <w:color w:val="auto"/>
          <w:sz w:val="22"/>
          <w:szCs w:val="22"/>
        </w:rPr>
        <w:t>2017</w:t>
      </w:r>
      <w:r w:rsidRPr="00FB3316">
        <w:rPr>
          <w:rFonts w:asciiTheme="minorHAnsi" w:hAnsiTheme="minorHAnsi" w:cstheme="minorHAnsi"/>
          <w:color w:val="auto"/>
          <w:sz w:val="22"/>
          <w:szCs w:val="22"/>
        </w:rPr>
        <w:t xml:space="preserve">, emitido en sesión ordinaria de ayuntamiento de fecha </w:t>
      </w:r>
      <w:r w:rsidR="00680B36" w:rsidRPr="00FB3316">
        <w:rPr>
          <w:rFonts w:asciiTheme="minorHAnsi" w:hAnsiTheme="minorHAnsi" w:cstheme="minorHAnsi"/>
          <w:color w:val="auto"/>
          <w:sz w:val="22"/>
          <w:szCs w:val="22"/>
        </w:rPr>
        <w:t>14</w:t>
      </w:r>
      <w:r w:rsidRPr="00FB3316">
        <w:rPr>
          <w:rFonts w:asciiTheme="minorHAnsi" w:hAnsiTheme="minorHAnsi" w:cstheme="minorHAnsi"/>
          <w:color w:val="auto"/>
          <w:sz w:val="22"/>
          <w:szCs w:val="22"/>
        </w:rPr>
        <w:t xml:space="preserve"> de </w:t>
      </w:r>
      <w:r w:rsidR="00680B36" w:rsidRPr="00FB3316">
        <w:rPr>
          <w:rFonts w:asciiTheme="minorHAnsi" w:hAnsiTheme="minorHAnsi" w:cstheme="minorHAnsi"/>
          <w:color w:val="auto"/>
          <w:sz w:val="22"/>
          <w:szCs w:val="22"/>
        </w:rPr>
        <w:t>Junio</w:t>
      </w:r>
      <w:r w:rsidRPr="00FB3316">
        <w:rPr>
          <w:rFonts w:asciiTheme="minorHAnsi" w:hAnsiTheme="minorHAnsi" w:cstheme="minorHAnsi"/>
          <w:color w:val="auto"/>
          <w:sz w:val="22"/>
          <w:szCs w:val="22"/>
        </w:rPr>
        <w:t xml:space="preserve"> de </w:t>
      </w:r>
      <w:r w:rsidR="00680B36" w:rsidRPr="00FB3316">
        <w:rPr>
          <w:rFonts w:asciiTheme="minorHAnsi" w:hAnsiTheme="minorHAnsi" w:cstheme="minorHAnsi"/>
          <w:color w:val="auto"/>
          <w:sz w:val="22"/>
          <w:szCs w:val="22"/>
        </w:rPr>
        <w:t>2017</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w:t>
      </w:r>
      <w:r w:rsidR="009D765A" w:rsidRPr="00FB3316">
        <w:rPr>
          <w:rFonts w:asciiTheme="minorHAnsi" w:hAnsiTheme="minorHAnsi" w:cstheme="minorHAnsi"/>
          <w:color w:val="auto"/>
          <w:sz w:val="22"/>
          <w:szCs w:val="22"/>
        </w:rPr>
        <w:t xml:space="preserve">deroga el artículo 86 y se modifica la denominación de la Sección Tercera, del Capítulo Séptimo, así como el artículo 114. </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C809D7" w:rsidRPr="00FB3316">
        <w:rPr>
          <w:rFonts w:asciiTheme="minorHAnsi" w:hAnsiTheme="minorHAnsi" w:cstheme="minorHAnsi"/>
          <w:b/>
          <w:color w:val="auto"/>
          <w:sz w:val="22"/>
          <w:szCs w:val="22"/>
        </w:rPr>
        <w:t>o 380</w:t>
      </w:r>
      <w:r w:rsidRPr="00FB3316">
        <w:rPr>
          <w:rFonts w:asciiTheme="minorHAnsi" w:hAnsiTheme="minorHAnsi" w:cstheme="minorHAnsi"/>
          <w:b/>
          <w:color w:val="auto"/>
          <w:sz w:val="22"/>
          <w:szCs w:val="22"/>
        </w:rPr>
        <w:t>/</w:t>
      </w:r>
      <w:r w:rsidR="00C809D7" w:rsidRPr="00FB3316">
        <w:rPr>
          <w:rFonts w:asciiTheme="minorHAnsi" w:hAnsiTheme="minorHAnsi" w:cstheme="minorHAnsi"/>
          <w:b/>
          <w:color w:val="auto"/>
          <w:sz w:val="22"/>
          <w:szCs w:val="22"/>
        </w:rPr>
        <w:t>2017</w:t>
      </w:r>
      <w:r w:rsidRPr="00FB3316">
        <w:rPr>
          <w:rFonts w:asciiTheme="minorHAnsi" w:hAnsiTheme="minorHAnsi" w:cstheme="minorHAnsi"/>
          <w:color w:val="auto"/>
          <w:sz w:val="22"/>
          <w:szCs w:val="22"/>
        </w:rPr>
        <w:t xml:space="preserve">, emitido en sesión ordinaria de ayuntamiento de fecha </w:t>
      </w:r>
      <w:r w:rsidR="00572BF9" w:rsidRPr="00FB3316">
        <w:rPr>
          <w:rFonts w:asciiTheme="minorHAnsi" w:hAnsiTheme="minorHAnsi" w:cstheme="minorHAnsi"/>
          <w:color w:val="auto"/>
          <w:sz w:val="22"/>
          <w:szCs w:val="22"/>
        </w:rPr>
        <w:t xml:space="preserve">14 de Junio </w:t>
      </w:r>
      <w:r w:rsidRPr="00FB3316">
        <w:rPr>
          <w:rFonts w:asciiTheme="minorHAnsi" w:hAnsiTheme="minorHAnsi" w:cstheme="minorHAnsi"/>
          <w:color w:val="auto"/>
          <w:sz w:val="22"/>
          <w:szCs w:val="22"/>
        </w:rPr>
        <w:t xml:space="preserve">de </w:t>
      </w:r>
      <w:r w:rsidR="00572BF9" w:rsidRPr="00FB3316">
        <w:rPr>
          <w:rFonts w:asciiTheme="minorHAnsi" w:hAnsiTheme="minorHAnsi" w:cstheme="minorHAnsi"/>
          <w:color w:val="auto"/>
          <w:sz w:val="22"/>
          <w:szCs w:val="22"/>
        </w:rPr>
        <w:t>2017</w:t>
      </w:r>
      <w:r w:rsidRPr="00FB3316">
        <w:rPr>
          <w:rFonts w:asciiTheme="minorHAnsi" w:hAnsiTheme="minorHAnsi" w:cstheme="minorHAnsi"/>
          <w:color w:val="auto"/>
          <w:sz w:val="22"/>
          <w:szCs w:val="22"/>
        </w:rPr>
        <w:t xml:space="preserve">, </w:t>
      </w:r>
      <w:r w:rsidR="009D765A" w:rsidRPr="00FB3316">
        <w:rPr>
          <w:rFonts w:asciiTheme="minorHAnsi" w:hAnsiTheme="minorHAnsi" w:cstheme="minorHAnsi"/>
          <w:color w:val="auto"/>
          <w:sz w:val="22"/>
          <w:szCs w:val="22"/>
        </w:rPr>
        <w:t>se aprueba la adición del párrafo segundo al artículo 37.</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B232E0" w:rsidRPr="00FB3316">
        <w:rPr>
          <w:rFonts w:asciiTheme="minorHAnsi" w:hAnsiTheme="minorHAnsi" w:cstheme="minorHAnsi"/>
          <w:b/>
          <w:color w:val="auto"/>
          <w:sz w:val="22"/>
          <w:szCs w:val="22"/>
        </w:rPr>
        <w:t>o 381</w:t>
      </w:r>
      <w:r w:rsidRPr="00FB3316">
        <w:rPr>
          <w:rFonts w:asciiTheme="minorHAnsi" w:hAnsiTheme="minorHAnsi" w:cstheme="minorHAnsi"/>
          <w:b/>
          <w:color w:val="auto"/>
          <w:sz w:val="22"/>
          <w:szCs w:val="22"/>
        </w:rPr>
        <w:t>/</w:t>
      </w:r>
      <w:r w:rsidR="00B232E0" w:rsidRPr="00FB3316">
        <w:rPr>
          <w:rFonts w:asciiTheme="minorHAnsi" w:hAnsiTheme="minorHAnsi" w:cstheme="minorHAnsi"/>
          <w:b/>
          <w:color w:val="auto"/>
          <w:sz w:val="22"/>
          <w:szCs w:val="22"/>
        </w:rPr>
        <w:t>2017</w:t>
      </w:r>
      <w:r w:rsidRPr="00FB3316">
        <w:rPr>
          <w:rFonts w:asciiTheme="minorHAnsi" w:hAnsiTheme="minorHAnsi" w:cstheme="minorHAnsi"/>
          <w:color w:val="auto"/>
          <w:sz w:val="22"/>
          <w:szCs w:val="22"/>
        </w:rPr>
        <w:t xml:space="preserve">, emitido en sesión ordinaria de ayuntamiento de fecha </w:t>
      </w:r>
      <w:r w:rsidR="00B232E0" w:rsidRPr="00FB3316">
        <w:rPr>
          <w:rFonts w:asciiTheme="minorHAnsi" w:hAnsiTheme="minorHAnsi" w:cstheme="minorHAnsi"/>
          <w:color w:val="auto"/>
          <w:sz w:val="22"/>
          <w:szCs w:val="22"/>
        </w:rPr>
        <w:t>14</w:t>
      </w:r>
      <w:r w:rsidRPr="00FB3316">
        <w:rPr>
          <w:rFonts w:asciiTheme="minorHAnsi" w:hAnsiTheme="minorHAnsi" w:cstheme="minorHAnsi"/>
          <w:color w:val="auto"/>
          <w:sz w:val="22"/>
          <w:szCs w:val="22"/>
        </w:rPr>
        <w:t xml:space="preserve"> de </w:t>
      </w:r>
      <w:r w:rsidR="00B232E0" w:rsidRPr="00FB3316">
        <w:rPr>
          <w:rFonts w:asciiTheme="minorHAnsi" w:hAnsiTheme="minorHAnsi" w:cstheme="minorHAnsi"/>
          <w:color w:val="auto"/>
          <w:sz w:val="22"/>
          <w:szCs w:val="22"/>
        </w:rPr>
        <w:t>Junio</w:t>
      </w:r>
      <w:r w:rsidRPr="00FB3316">
        <w:rPr>
          <w:rFonts w:asciiTheme="minorHAnsi" w:hAnsiTheme="minorHAnsi" w:cstheme="minorHAnsi"/>
          <w:color w:val="auto"/>
          <w:sz w:val="22"/>
          <w:szCs w:val="22"/>
        </w:rPr>
        <w:t xml:space="preserve"> de </w:t>
      </w:r>
      <w:r w:rsidR="00B232E0" w:rsidRPr="00FB3316">
        <w:rPr>
          <w:rFonts w:asciiTheme="minorHAnsi" w:hAnsiTheme="minorHAnsi" w:cstheme="minorHAnsi"/>
          <w:color w:val="auto"/>
          <w:sz w:val="22"/>
          <w:szCs w:val="22"/>
        </w:rPr>
        <w:t>2017</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B232E0" w:rsidRPr="00FB3316">
        <w:rPr>
          <w:rFonts w:asciiTheme="minorHAnsi" w:hAnsiTheme="minorHAnsi" w:cstheme="minorHAnsi"/>
          <w:sz w:val="22"/>
          <w:szCs w:val="22"/>
        </w:rPr>
        <w:t>a</w:t>
      </w:r>
      <w:r w:rsidR="009D765A" w:rsidRPr="00FB3316">
        <w:rPr>
          <w:rFonts w:asciiTheme="minorHAnsi" w:hAnsiTheme="minorHAnsi" w:cstheme="minorHAnsi"/>
          <w:color w:val="auto"/>
          <w:sz w:val="22"/>
          <w:szCs w:val="22"/>
        </w:rPr>
        <w:t xml:space="preserve"> los artículos 47 y 63.  </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9A4FF9" w:rsidRPr="00FB3316">
        <w:rPr>
          <w:rFonts w:asciiTheme="minorHAnsi" w:hAnsiTheme="minorHAnsi" w:cstheme="minorHAnsi"/>
          <w:b/>
          <w:color w:val="auto"/>
          <w:sz w:val="22"/>
          <w:szCs w:val="22"/>
        </w:rPr>
        <w:t>o 453</w:t>
      </w:r>
      <w:r w:rsidRPr="00FB3316">
        <w:rPr>
          <w:rFonts w:asciiTheme="minorHAnsi" w:hAnsiTheme="minorHAnsi" w:cstheme="minorHAnsi"/>
          <w:b/>
          <w:color w:val="auto"/>
          <w:sz w:val="22"/>
          <w:szCs w:val="22"/>
        </w:rPr>
        <w:t>/</w:t>
      </w:r>
      <w:r w:rsidR="009A4FF9" w:rsidRPr="00FB3316">
        <w:rPr>
          <w:rFonts w:asciiTheme="minorHAnsi" w:hAnsiTheme="minorHAnsi" w:cstheme="minorHAnsi"/>
          <w:b/>
          <w:color w:val="auto"/>
          <w:sz w:val="22"/>
          <w:szCs w:val="22"/>
        </w:rPr>
        <w:t>2017</w:t>
      </w:r>
      <w:r w:rsidRPr="00FB3316">
        <w:rPr>
          <w:rFonts w:asciiTheme="minorHAnsi" w:hAnsiTheme="minorHAnsi" w:cstheme="minorHAnsi"/>
          <w:color w:val="auto"/>
          <w:sz w:val="22"/>
          <w:szCs w:val="22"/>
        </w:rPr>
        <w:t xml:space="preserve">, emitido en sesión ordinaria de ayuntamiento de fecha </w:t>
      </w:r>
      <w:r w:rsidR="009A4FF9" w:rsidRPr="00FB3316">
        <w:rPr>
          <w:rFonts w:asciiTheme="minorHAnsi" w:hAnsiTheme="minorHAnsi" w:cstheme="minorHAnsi"/>
          <w:color w:val="auto"/>
          <w:sz w:val="22"/>
          <w:szCs w:val="22"/>
        </w:rPr>
        <w:t>30</w:t>
      </w:r>
      <w:r w:rsidRPr="00FB3316">
        <w:rPr>
          <w:rFonts w:asciiTheme="minorHAnsi" w:hAnsiTheme="minorHAnsi" w:cstheme="minorHAnsi"/>
          <w:color w:val="auto"/>
          <w:sz w:val="22"/>
          <w:szCs w:val="22"/>
        </w:rPr>
        <w:t xml:space="preserve"> de </w:t>
      </w:r>
      <w:r w:rsidR="009A4FF9" w:rsidRPr="00FB3316">
        <w:rPr>
          <w:rFonts w:asciiTheme="minorHAnsi" w:hAnsiTheme="minorHAnsi" w:cstheme="minorHAnsi"/>
          <w:color w:val="auto"/>
          <w:sz w:val="22"/>
          <w:szCs w:val="22"/>
        </w:rPr>
        <w:t>Octubre</w:t>
      </w:r>
      <w:r w:rsidRPr="00FB3316">
        <w:rPr>
          <w:rFonts w:asciiTheme="minorHAnsi" w:hAnsiTheme="minorHAnsi" w:cstheme="minorHAnsi"/>
          <w:color w:val="auto"/>
          <w:sz w:val="22"/>
          <w:szCs w:val="22"/>
        </w:rPr>
        <w:t xml:space="preserve"> de </w:t>
      </w:r>
      <w:r w:rsidR="009A4FF9" w:rsidRPr="00FB3316">
        <w:rPr>
          <w:rFonts w:asciiTheme="minorHAnsi" w:hAnsiTheme="minorHAnsi" w:cstheme="minorHAnsi"/>
          <w:color w:val="auto"/>
          <w:sz w:val="22"/>
          <w:szCs w:val="22"/>
        </w:rPr>
        <w:t>2017</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9A4FF9" w:rsidRPr="00FB3316">
        <w:rPr>
          <w:rFonts w:asciiTheme="minorHAnsi" w:hAnsiTheme="minorHAnsi" w:cstheme="minorHAnsi"/>
          <w:sz w:val="22"/>
          <w:szCs w:val="22"/>
        </w:rPr>
        <w:t>a</w:t>
      </w:r>
      <w:r w:rsidR="009D765A" w:rsidRPr="00FB3316">
        <w:rPr>
          <w:rFonts w:asciiTheme="minorHAnsi" w:hAnsiTheme="minorHAnsi" w:cstheme="minorHAnsi"/>
          <w:color w:val="auto"/>
          <w:sz w:val="22"/>
          <w:szCs w:val="22"/>
        </w:rPr>
        <w:t xml:space="preserve"> los artículos 47 fracciones IV y XIII, 53, 62 y 128.</w:t>
      </w:r>
    </w:p>
    <w:p w:rsidR="009D765A" w:rsidRPr="00FB3316" w:rsidRDefault="009D765A" w:rsidP="00FB3316">
      <w:pPr>
        <w:pStyle w:val="Default"/>
        <w:jc w:val="both"/>
        <w:rPr>
          <w:rFonts w:asciiTheme="minorHAnsi" w:hAnsiTheme="minorHAnsi" w:cstheme="minorHAnsi"/>
          <w:color w:val="auto"/>
          <w:sz w:val="22"/>
          <w:szCs w:val="22"/>
        </w:rPr>
      </w:pPr>
    </w:p>
    <w:p w:rsidR="009D765A"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784BA3" w:rsidRPr="00FB3316">
        <w:rPr>
          <w:rFonts w:asciiTheme="minorHAnsi" w:hAnsiTheme="minorHAnsi" w:cstheme="minorHAnsi"/>
          <w:b/>
          <w:color w:val="auto"/>
          <w:sz w:val="22"/>
          <w:szCs w:val="22"/>
        </w:rPr>
        <w:t>o 621</w:t>
      </w:r>
      <w:r w:rsidRPr="00FB3316">
        <w:rPr>
          <w:rFonts w:asciiTheme="minorHAnsi" w:hAnsiTheme="minorHAnsi" w:cstheme="minorHAnsi"/>
          <w:b/>
          <w:color w:val="auto"/>
          <w:sz w:val="22"/>
          <w:szCs w:val="22"/>
        </w:rPr>
        <w:t>/</w:t>
      </w:r>
      <w:r w:rsidR="00784BA3" w:rsidRPr="00FB3316">
        <w:rPr>
          <w:rFonts w:asciiTheme="minorHAnsi" w:hAnsiTheme="minorHAnsi" w:cstheme="minorHAnsi"/>
          <w:b/>
          <w:color w:val="auto"/>
          <w:sz w:val="22"/>
          <w:szCs w:val="22"/>
        </w:rPr>
        <w:t>2018</w:t>
      </w:r>
      <w:r w:rsidRPr="00FB3316">
        <w:rPr>
          <w:rFonts w:asciiTheme="minorHAnsi" w:hAnsiTheme="minorHAnsi" w:cstheme="minorHAnsi"/>
          <w:color w:val="auto"/>
          <w:sz w:val="22"/>
          <w:szCs w:val="22"/>
        </w:rPr>
        <w:t xml:space="preserve">, emitido en sesión ordinaria de ayuntamiento de fecha </w:t>
      </w:r>
      <w:r w:rsidR="00784BA3" w:rsidRPr="00FB3316">
        <w:rPr>
          <w:rFonts w:asciiTheme="minorHAnsi" w:hAnsiTheme="minorHAnsi" w:cstheme="minorHAnsi"/>
          <w:color w:val="auto"/>
          <w:sz w:val="22"/>
          <w:szCs w:val="22"/>
        </w:rPr>
        <w:t>26</w:t>
      </w:r>
      <w:r w:rsidRPr="00FB3316">
        <w:rPr>
          <w:rFonts w:asciiTheme="minorHAnsi" w:hAnsiTheme="minorHAnsi" w:cstheme="minorHAnsi"/>
          <w:color w:val="auto"/>
          <w:sz w:val="22"/>
          <w:szCs w:val="22"/>
        </w:rPr>
        <w:t xml:space="preserve"> de </w:t>
      </w:r>
      <w:r w:rsidR="00784BA3" w:rsidRPr="00FB3316">
        <w:rPr>
          <w:rFonts w:asciiTheme="minorHAnsi" w:hAnsiTheme="minorHAnsi" w:cstheme="minorHAnsi"/>
          <w:color w:val="auto"/>
          <w:sz w:val="22"/>
          <w:szCs w:val="22"/>
        </w:rPr>
        <w:t>Septiembre</w:t>
      </w:r>
      <w:r w:rsidRPr="00FB3316">
        <w:rPr>
          <w:rFonts w:asciiTheme="minorHAnsi" w:hAnsiTheme="minorHAnsi" w:cstheme="minorHAnsi"/>
          <w:color w:val="auto"/>
          <w:sz w:val="22"/>
          <w:szCs w:val="22"/>
        </w:rPr>
        <w:t xml:space="preserve"> de </w:t>
      </w:r>
      <w:r w:rsidR="00784BA3" w:rsidRPr="00FB3316">
        <w:rPr>
          <w:rFonts w:asciiTheme="minorHAnsi" w:hAnsiTheme="minorHAnsi" w:cstheme="minorHAnsi"/>
          <w:color w:val="auto"/>
          <w:sz w:val="22"/>
          <w:szCs w:val="22"/>
        </w:rPr>
        <w:t>2018</w:t>
      </w:r>
      <w:r w:rsidRPr="00FB3316">
        <w:rPr>
          <w:rFonts w:asciiTheme="minorHAnsi" w:hAnsiTheme="minorHAnsi" w:cstheme="minorHAnsi"/>
          <w:color w:val="auto"/>
          <w:sz w:val="22"/>
          <w:szCs w:val="22"/>
        </w:rPr>
        <w:t xml:space="preserve">, </w:t>
      </w:r>
      <w:r w:rsidR="00927847" w:rsidRPr="00FB3316">
        <w:rPr>
          <w:rFonts w:asciiTheme="minorHAnsi" w:hAnsiTheme="minorHAnsi" w:cstheme="minorHAnsi"/>
          <w:sz w:val="22"/>
          <w:szCs w:val="22"/>
        </w:rPr>
        <w:t>se autorizan las</w:t>
      </w:r>
      <w:r w:rsidRPr="00FB3316">
        <w:rPr>
          <w:rFonts w:asciiTheme="minorHAnsi" w:hAnsiTheme="minorHAnsi" w:cstheme="minorHAnsi"/>
          <w:sz w:val="22"/>
          <w:szCs w:val="22"/>
        </w:rPr>
        <w:t xml:space="preserve"> reforma</w:t>
      </w:r>
      <w:r w:rsidR="00927847" w:rsidRPr="00FB3316">
        <w:rPr>
          <w:rFonts w:asciiTheme="minorHAnsi" w:hAnsiTheme="minorHAnsi" w:cstheme="minorHAnsi"/>
          <w:sz w:val="22"/>
          <w:szCs w:val="22"/>
        </w:rPr>
        <w:t>s</w:t>
      </w:r>
      <w:r w:rsidRPr="00FB3316">
        <w:rPr>
          <w:rFonts w:asciiTheme="minorHAnsi" w:hAnsiTheme="minorHAnsi" w:cstheme="minorHAnsi"/>
          <w:sz w:val="22"/>
          <w:szCs w:val="22"/>
        </w:rPr>
        <w:t xml:space="preserve"> </w:t>
      </w:r>
      <w:r w:rsidR="00927847" w:rsidRPr="00FB3316">
        <w:rPr>
          <w:rFonts w:asciiTheme="minorHAnsi" w:hAnsiTheme="minorHAnsi" w:cstheme="minorHAnsi"/>
          <w:sz w:val="22"/>
          <w:szCs w:val="22"/>
        </w:rPr>
        <w:t>a</w:t>
      </w:r>
      <w:r w:rsidR="009D765A" w:rsidRPr="00FB3316">
        <w:rPr>
          <w:rFonts w:asciiTheme="minorHAnsi" w:hAnsiTheme="minorHAnsi" w:cstheme="minorHAnsi"/>
          <w:sz w:val="22"/>
          <w:szCs w:val="22"/>
        </w:rPr>
        <w:t xml:space="preserve"> los artículos </w:t>
      </w:r>
      <w:r w:rsidR="002E129D" w:rsidRPr="00FB3316">
        <w:rPr>
          <w:rFonts w:asciiTheme="minorHAnsi" w:hAnsiTheme="minorHAnsi" w:cstheme="minorHAnsi"/>
          <w:sz w:val="22"/>
          <w:szCs w:val="22"/>
        </w:rPr>
        <w:t xml:space="preserve">4, </w:t>
      </w:r>
      <w:r w:rsidR="009D765A" w:rsidRPr="00FB3316">
        <w:rPr>
          <w:rFonts w:asciiTheme="minorHAnsi" w:hAnsiTheme="minorHAnsi" w:cstheme="minorHAnsi"/>
          <w:sz w:val="22"/>
          <w:szCs w:val="22"/>
        </w:rPr>
        <w:t>11, 13, 26, 28, 47, 52, 54, 59, 69, 87, 88, 96, 100, 109, 110, 111, 114, 124, 125, fracción III del 126, 129, 130, 138, 139, 140, 141, 142, 143, 144, 145, 146, 147 y 148; la adición al artículo 104 párrafo segundo, 112 bis, 114 bis, 126 fracciones XIII y XIV, 127 bis, 128 bis, 129 bis, 131 segundo párrafo, 131 bis segundo párrafo, 133 segundo párrafo, 134 segundo párrafo, 136 segundo párrafo, 137 segundo párrafo y Capítulo IX De los Medios de Defensa; así como la derogación de los artículos 92, 93 y 124 segundo párrafo.</w:t>
      </w:r>
    </w:p>
    <w:p w:rsidR="00DF6E7D" w:rsidRPr="00FB3316" w:rsidRDefault="00DF6E7D" w:rsidP="00FB3316">
      <w:pPr>
        <w:pStyle w:val="Default"/>
        <w:jc w:val="both"/>
        <w:rPr>
          <w:rFonts w:asciiTheme="minorHAnsi" w:hAnsiTheme="minorHAnsi" w:cstheme="minorHAnsi"/>
          <w:sz w:val="22"/>
          <w:szCs w:val="22"/>
        </w:rPr>
      </w:pPr>
    </w:p>
    <w:p w:rsidR="00DF6E7D"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0472E7" w:rsidRPr="00FB3316">
        <w:rPr>
          <w:rFonts w:asciiTheme="minorHAnsi" w:hAnsiTheme="minorHAnsi" w:cstheme="minorHAnsi"/>
          <w:b/>
          <w:color w:val="auto"/>
          <w:sz w:val="22"/>
          <w:szCs w:val="22"/>
        </w:rPr>
        <w:t>o 062</w:t>
      </w:r>
      <w:r w:rsidRPr="00FB3316">
        <w:rPr>
          <w:rFonts w:asciiTheme="minorHAnsi" w:hAnsiTheme="minorHAnsi" w:cstheme="minorHAnsi"/>
          <w:b/>
          <w:color w:val="auto"/>
          <w:sz w:val="22"/>
          <w:szCs w:val="22"/>
        </w:rPr>
        <w:t>/</w:t>
      </w:r>
      <w:r w:rsidR="000472E7" w:rsidRPr="00FB3316">
        <w:rPr>
          <w:rFonts w:asciiTheme="minorHAnsi" w:hAnsiTheme="minorHAnsi" w:cstheme="minorHAnsi"/>
          <w:b/>
          <w:color w:val="auto"/>
          <w:sz w:val="22"/>
          <w:szCs w:val="22"/>
        </w:rPr>
        <w:t>2019</w:t>
      </w:r>
      <w:r w:rsidRPr="00FB3316">
        <w:rPr>
          <w:rFonts w:asciiTheme="minorHAnsi" w:hAnsiTheme="minorHAnsi" w:cstheme="minorHAnsi"/>
          <w:color w:val="auto"/>
          <w:sz w:val="22"/>
          <w:szCs w:val="22"/>
        </w:rPr>
        <w:t xml:space="preserve">, emitido en sesión ordinaria de ayuntamiento de fecha </w:t>
      </w:r>
      <w:r w:rsidR="000472E7" w:rsidRPr="00FB3316">
        <w:rPr>
          <w:rFonts w:asciiTheme="minorHAnsi" w:hAnsiTheme="minorHAnsi" w:cstheme="minorHAnsi"/>
          <w:color w:val="auto"/>
          <w:sz w:val="22"/>
          <w:szCs w:val="22"/>
        </w:rPr>
        <w:t>31</w:t>
      </w:r>
      <w:r w:rsidRPr="00FB3316">
        <w:rPr>
          <w:rFonts w:asciiTheme="minorHAnsi" w:hAnsiTheme="minorHAnsi" w:cstheme="minorHAnsi"/>
          <w:color w:val="auto"/>
          <w:sz w:val="22"/>
          <w:szCs w:val="22"/>
        </w:rPr>
        <w:t xml:space="preserve"> de </w:t>
      </w:r>
      <w:r w:rsidR="000472E7" w:rsidRPr="00FB3316">
        <w:rPr>
          <w:rFonts w:asciiTheme="minorHAnsi" w:hAnsiTheme="minorHAnsi" w:cstheme="minorHAnsi"/>
          <w:color w:val="auto"/>
          <w:sz w:val="22"/>
          <w:szCs w:val="22"/>
        </w:rPr>
        <w:t>Enero</w:t>
      </w:r>
      <w:r w:rsidRPr="00FB3316">
        <w:rPr>
          <w:rFonts w:asciiTheme="minorHAnsi" w:hAnsiTheme="minorHAnsi" w:cstheme="minorHAnsi"/>
          <w:color w:val="auto"/>
          <w:sz w:val="22"/>
          <w:szCs w:val="22"/>
        </w:rPr>
        <w:t xml:space="preserve"> de </w:t>
      </w:r>
      <w:r w:rsidR="000472E7" w:rsidRPr="00FB3316">
        <w:rPr>
          <w:rFonts w:asciiTheme="minorHAnsi" w:hAnsiTheme="minorHAnsi" w:cstheme="minorHAnsi"/>
          <w:color w:val="auto"/>
          <w:sz w:val="22"/>
          <w:szCs w:val="22"/>
        </w:rPr>
        <w:t>2019</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w:t>
      </w:r>
      <w:r w:rsidR="00DF6E7D" w:rsidRPr="00FB3316">
        <w:rPr>
          <w:rFonts w:asciiTheme="minorHAnsi" w:hAnsiTheme="minorHAnsi" w:cstheme="minorHAnsi"/>
          <w:sz w:val="22"/>
          <w:szCs w:val="22"/>
        </w:rPr>
        <w:t>adiciona un párrafo segundo al artículo 95.</w:t>
      </w:r>
    </w:p>
    <w:p w:rsidR="00FD36FC" w:rsidRPr="00FB3316" w:rsidRDefault="00FD36FC" w:rsidP="00FB3316">
      <w:pPr>
        <w:pStyle w:val="Default"/>
        <w:jc w:val="both"/>
        <w:rPr>
          <w:rFonts w:asciiTheme="minorHAnsi" w:hAnsiTheme="minorHAnsi" w:cstheme="minorHAnsi"/>
          <w:sz w:val="22"/>
          <w:szCs w:val="22"/>
        </w:rPr>
      </w:pPr>
    </w:p>
    <w:p w:rsidR="00FD36FC"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B90AAF" w:rsidRPr="00FB3316">
        <w:rPr>
          <w:rFonts w:asciiTheme="minorHAnsi" w:hAnsiTheme="minorHAnsi" w:cstheme="minorHAnsi"/>
          <w:b/>
          <w:color w:val="auto"/>
          <w:sz w:val="22"/>
          <w:szCs w:val="22"/>
        </w:rPr>
        <w:t>o 100</w:t>
      </w:r>
      <w:r w:rsidRPr="00FB3316">
        <w:rPr>
          <w:rFonts w:asciiTheme="minorHAnsi" w:hAnsiTheme="minorHAnsi" w:cstheme="minorHAnsi"/>
          <w:b/>
          <w:color w:val="auto"/>
          <w:sz w:val="22"/>
          <w:szCs w:val="22"/>
        </w:rPr>
        <w:t>/</w:t>
      </w:r>
      <w:r w:rsidR="00B90AAF" w:rsidRPr="00FB3316">
        <w:rPr>
          <w:rFonts w:asciiTheme="minorHAnsi" w:hAnsiTheme="minorHAnsi" w:cstheme="minorHAnsi"/>
          <w:b/>
          <w:color w:val="auto"/>
          <w:sz w:val="22"/>
          <w:szCs w:val="22"/>
        </w:rPr>
        <w:t>2019</w:t>
      </w:r>
      <w:r w:rsidRPr="00FB3316">
        <w:rPr>
          <w:rFonts w:asciiTheme="minorHAnsi" w:hAnsiTheme="minorHAnsi" w:cstheme="minorHAnsi"/>
          <w:color w:val="auto"/>
          <w:sz w:val="22"/>
          <w:szCs w:val="22"/>
        </w:rPr>
        <w:t xml:space="preserve">, emitido en sesión ordinaria de ayuntamiento de fecha </w:t>
      </w:r>
      <w:r w:rsidR="00B90AAF" w:rsidRPr="00FB3316">
        <w:rPr>
          <w:rFonts w:asciiTheme="minorHAnsi" w:hAnsiTheme="minorHAnsi" w:cstheme="minorHAnsi"/>
          <w:color w:val="auto"/>
          <w:sz w:val="22"/>
          <w:szCs w:val="22"/>
        </w:rPr>
        <w:t>29</w:t>
      </w:r>
      <w:r w:rsidRPr="00FB3316">
        <w:rPr>
          <w:rFonts w:asciiTheme="minorHAnsi" w:hAnsiTheme="minorHAnsi" w:cstheme="minorHAnsi"/>
          <w:color w:val="auto"/>
          <w:sz w:val="22"/>
          <w:szCs w:val="22"/>
        </w:rPr>
        <w:t xml:space="preserve"> de </w:t>
      </w:r>
      <w:r w:rsidR="00B90AAF" w:rsidRPr="00FB3316">
        <w:rPr>
          <w:rFonts w:asciiTheme="minorHAnsi" w:hAnsiTheme="minorHAnsi" w:cstheme="minorHAnsi"/>
          <w:color w:val="auto"/>
          <w:sz w:val="22"/>
          <w:szCs w:val="22"/>
        </w:rPr>
        <w:t>Marzo</w:t>
      </w:r>
      <w:r w:rsidRPr="00FB3316">
        <w:rPr>
          <w:rFonts w:asciiTheme="minorHAnsi" w:hAnsiTheme="minorHAnsi" w:cstheme="minorHAnsi"/>
          <w:color w:val="auto"/>
          <w:sz w:val="22"/>
          <w:szCs w:val="22"/>
        </w:rPr>
        <w:t xml:space="preserve"> de </w:t>
      </w:r>
      <w:r w:rsidR="00B90AAF" w:rsidRPr="00FB3316">
        <w:rPr>
          <w:rFonts w:asciiTheme="minorHAnsi" w:hAnsiTheme="minorHAnsi" w:cstheme="minorHAnsi"/>
          <w:color w:val="auto"/>
          <w:sz w:val="22"/>
          <w:szCs w:val="22"/>
        </w:rPr>
        <w:t>2019</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FD36FC" w:rsidRPr="00FB3316">
        <w:rPr>
          <w:rFonts w:asciiTheme="minorHAnsi" w:hAnsiTheme="minorHAnsi" w:cstheme="minorHAnsi"/>
          <w:sz w:val="22"/>
          <w:szCs w:val="22"/>
        </w:rPr>
        <w:t>a los artículos, 111, 119, 128 bis, 129 bis y 132.</w:t>
      </w:r>
    </w:p>
    <w:p w:rsidR="009D765A" w:rsidRPr="00FB3316" w:rsidRDefault="009D765A" w:rsidP="00FB3316">
      <w:pPr>
        <w:pStyle w:val="Default"/>
        <w:jc w:val="both"/>
        <w:rPr>
          <w:rFonts w:asciiTheme="minorHAnsi" w:hAnsiTheme="minorHAnsi" w:cstheme="minorHAnsi"/>
          <w:color w:val="auto"/>
          <w:sz w:val="22"/>
          <w:szCs w:val="22"/>
        </w:rPr>
      </w:pPr>
    </w:p>
    <w:p w:rsidR="004010A6"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A63D57" w:rsidRPr="00FB3316">
        <w:rPr>
          <w:rFonts w:asciiTheme="minorHAnsi" w:hAnsiTheme="minorHAnsi" w:cstheme="minorHAnsi"/>
          <w:b/>
          <w:color w:val="auto"/>
          <w:sz w:val="22"/>
          <w:szCs w:val="22"/>
        </w:rPr>
        <w:t>o 193</w:t>
      </w:r>
      <w:r w:rsidRPr="00FB3316">
        <w:rPr>
          <w:rFonts w:asciiTheme="minorHAnsi" w:hAnsiTheme="minorHAnsi" w:cstheme="minorHAnsi"/>
          <w:b/>
          <w:color w:val="auto"/>
          <w:sz w:val="22"/>
          <w:szCs w:val="22"/>
        </w:rPr>
        <w:t>/</w:t>
      </w:r>
      <w:r w:rsidR="00A63D57" w:rsidRPr="00FB3316">
        <w:rPr>
          <w:rFonts w:asciiTheme="minorHAnsi" w:hAnsiTheme="minorHAnsi" w:cstheme="minorHAnsi"/>
          <w:b/>
          <w:color w:val="auto"/>
          <w:sz w:val="22"/>
          <w:szCs w:val="22"/>
        </w:rPr>
        <w:t>2019</w:t>
      </w:r>
      <w:r w:rsidRPr="00FB3316">
        <w:rPr>
          <w:rFonts w:asciiTheme="minorHAnsi" w:hAnsiTheme="minorHAnsi" w:cstheme="minorHAnsi"/>
          <w:color w:val="auto"/>
          <w:sz w:val="22"/>
          <w:szCs w:val="22"/>
        </w:rPr>
        <w:t xml:space="preserve">, emitido en sesión ordinaria de ayuntamiento de fecha </w:t>
      </w:r>
      <w:r w:rsidR="00A63D57" w:rsidRPr="00FB3316">
        <w:rPr>
          <w:rFonts w:asciiTheme="minorHAnsi" w:hAnsiTheme="minorHAnsi" w:cstheme="minorHAnsi"/>
          <w:color w:val="auto"/>
          <w:sz w:val="22"/>
          <w:szCs w:val="22"/>
        </w:rPr>
        <w:t>27</w:t>
      </w:r>
      <w:r w:rsidRPr="00FB3316">
        <w:rPr>
          <w:rFonts w:asciiTheme="minorHAnsi" w:hAnsiTheme="minorHAnsi" w:cstheme="minorHAnsi"/>
          <w:color w:val="auto"/>
          <w:sz w:val="22"/>
          <w:szCs w:val="22"/>
        </w:rPr>
        <w:t xml:space="preserve"> de </w:t>
      </w:r>
      <w:r w:rsidR="00A63D57" w:rsidRPr="00FB3316">
        <w:rPr>
          <w:rFonts w:asciiTheme="minorHAnsi" w:hAnsiTheme="minorHAnsi" w:cstheme="minorHAnsi"/>
          <w:color w:val="auto"/>
          <w:sz w:val="22"/>
          <w:szCs w:val="22"/>
        </w:rPr>
        <w:t>Agosto</w:t>
      </w:r>
      <w:r w:rsidRPr="00FB3316">
        <w:rPr>
          <w:rFonts w:asciiTheme="minorHAnsi" w:hAnsiTheme="minorHAnsi" w:cstheme="minorHAnsi"/>
          <w:color w:val="auto"/>
          <w:sz w:val="22"/>
          <w:szCs w:val="22"/>
        </w:rPr>
        <w:t xml:space="preserve"> de </w:t>
      </w:r>
      <w:r w:rsidR="00A63D57" w:rsidRPr="00FB3316">
        <w:rPr>
          <w:rFonts w:asciiTheme="minorHAnsi" w:hAnsiTheme="minorHAnsi" w:cstheme="minorHAnsi"/>
          <w:color w:val="auto"/>
          <w:sz w:val="22"/>
          <w:szCs w:val="22"/>
        </w:rPr>
        <w:t>2019</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w:t>
      </w:r>
      <w:r w:rsidR="004010A6" w:rsidRPr="00FB3316">
        <w:rPr>
          <w:rFonts w:asciiTheme="minorHAnsi" w:hAnsiTheme="minorHAnsi" w:cstheme="minorHAnsi"/>
          <w:sz w:val="22"/>
          <w:szCs w:val="22"/>
        </w:rPr>
        <w:t>aprobó derogar la fracción I y la reforma a la fracción I</w:t>
      </w:r>
      <w:r w:rsidR="001A0574" w:rsidRPr="00FB3316">
        <w:rPr>
          <w:rFonts w:asciiTheme="minorHAnsi" w:hAnsiTheme="minorHAnsi" w:cstheme="minorHAnsi"/>
          <w:sz w:val="22"/>
          <w:szCs w:val="22"/>
        </w:rPr>
        <w:t>X</w:t>
      </w:r>
      <w:r w:rsidR="004010A6" w:rsidRPr="00FB3316">
        <w:rPr>
          <w:rFonts w:asciiTheme="minorHAnsi" w:hAnsiTheme="minorHAnsi" w:cstheme="minorHAnsi"/>
          <w:sz w:val="22"/>
          <w:szCs w:val="22"/>
        </w:rPr>
        <w:t xml:space="preserve"> del artículo 126; derogar la sección Primera del Capítulo IV, del Título Tercero, así como los artículos 127 y 127 bis y; la reforma al artículo 137.</w:t>
      </w:r>
    </w:p>
    <w:p w:rsidR="004010A6" w:rsidRPr="00FB3316" w:rsidRDefault="004010A6" w:rsidP="00FB3316">
      <w:pPr>
        <w:pStyle w:val="Default"/>
        <w:jc w:val="both"/>
        <w:rPr>
          <w:rFonts w:asciiTheme="minorHAnsi" w:hAnsiTheme="minorHAnsi" w:cstheme="minorHAnsi"/>
          <w:b/>
          <w:sz w:val="22"/>
          <w:szCs w:val="22"/>
        </w:rPr>
      </w:pPr>
    </w:p>
    <w:p w:rsidR="00B37AB8" w:rsidRPr="00FB3316" w:rsidRDefault="00DB770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A63D57" w:rsidRPr="00FB3316">
        <w:rPr>
          <w:rFonts w:asciiTheme="minorHAnsi" w:hAnsiTheme="minorHAnsi" w:cstheme="minorHAnsi"/>
          <w:b/>
          <w:color w:val="auto"/>
          <w:sz w:val="22"/>
          <w:szCs w:val="22"/>
        </w:rPr>
        <w:t>o 248</w:t>
      </w:r>
      <w:r w:rsidRPr="00FB3316">
        <w:rPr>
          <w:rFonts w:asciiTheme="minorHAnsi" w:hAnsiTheme="minorHAnsi" w:cstheme="minorHAnsi"/>
          <w:b/>
          <w:color w:val="auto"/>
          <w:sz w:val="22"/>
          <w:szCs w:val="22"/>
        </w:rPr>
        <w:t>/</w:t>
      </w:r>
      <w:r w:rsidR="00A63D57" w:rsidRPr="00FB3316">
        <w:rPr>
          <w:rFonts w:asciiTheme="minorHAnsi" w:hAnsiTheme="minorHAnsi" w:cstheme="minorHAnsi"/>
          <w:b/>
          <w:color w:val="auto"/>
          <w:sz w:val="22"/>
          <w:szCs w:val="22"/>
        </w:rPr>
        <w:t>2019</w:t>
      </w:r>
      <w:r w:rsidRPr="00FB3316">
        <w:rPr>
          <w:rFonts w:asciiTheme="minorHAnsi" w:hAnsiTheme="minorHAnsi" w:cstheme="minorHAnsi"/>
          <w:color w:val="auto"/>
          <w:sz w:val="22"/>
          <w:szCs w:val="22"/>
        </w:rPr>
        <w:t xml:space="preserve">, emitido en sesión ordinaria de ayuntamiento de fecha </w:t>
      </w:r>
      <w:r w:rsidR="00A63D57" w:rsidRPr="00FB3316">
        <w:rPr>
          <w:rFonts w:asciiTheme="minorHAnsi" w:hAnsiTheme="minorHAnsi" w:cstheme="minorHAnsi"/>
          <w:color w:val="auto"/>
          <w:sz w:val="22"/>
          <w:szCs w:val="22"/>
        </w:rPr>
        <w:t>17</w:t>
      </w:r>
      <w:r w:rsidRPr="00FB3316">
        <w:rPr>
          <w:rFonts w:asciiTheme="minorHAnsi" w:hAnsiTheme="minorHAnsi" w:cstheme="minorHAnsi"/>
          <w:color w:val="auto"/>
          <w:sz w:val="22"/>
          <w:szCs w:val="22"/>
        </w:rPr>
        <w:t xml:space="preserve"> de </w:t>
      </w:r>
      <w:r w:rsidR="00A63D57" w:rsidRPr="00FB3316">
        <w:rPr>
          <w:rFonts w:asciiTheme="minorHAnsi" w:hAnsiTheme="minorHAnsi" w:cstheme="minorHAnsi"/>
          <w:color w:val="auto"/>
          <w:sz w:val="22"/>
          <w:szCs w:val="22"/>
        </w:rPr>
        <w:t>Diciembre</w:t>
      </w:r>
      <w:r w:rsidRPr="00FB3316">
        <w:rPr>
          <w:rFonts w:asciiTheme="minorHAnsi" w:hAnsiTheme="minorHAnsi" w:cstheme="minorHAnsi"/>
          <w:color w:val="auto"/>
          <w:sz w:val="22"/>
          <w:szCs w:val="22"/>
        </w:rPr>
        <w:t xml:space="preserve"> de </w:t>
      </w:r>
      <w:r w:rsidR="00A63D57" w:rsidRPr="00FB3316">
        <w:rPr>
          <w:rFonts w:asciiTheme="minorHAnsi" w:hAnsiTheme="minorHAnsi" w:cstheme="minorHAnsi"/>
          <w:color w:val="auto"/>
          <w:sz w:val="22"/>
          <w:szCs w:val="22"/>
        </w:rPr>
        <w:t>2019</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B37AB8" w:rsidRPr="00FB3316">
        <w:rPr>
          <w:rFonts w:asciiTheme="minorHAnsi" w:hAnsiTheme="minorHAnsi" w:cstheme="minorHAnsi"/>
          <w:sz w:val="22"/>
          <w:szCs w:val="22"/>
        </w:rPr>
        <w:t>y adición a los artículos 128 bis y 146.</w:t>
      </w:r>
    </w:p>
    <w:p w:rsidR="00B37AB8" w:rsidRPr="00FB3316" w:rsidRDefault="00B37AB8" w:rsidP="00FB3316">
      <w:pPr>
        <w:pStyle w:val="Default"/>
        <w:jc w:val="both"/>
        <w:rPr>
          <w:rFonts w:asciiTheme="minorHAnsi" w:hAnsiTheme="minorHAnsi" w:cstheme="minorHAnsi"/>
          <w:color w:val="auto"/>
          <w:sz w:val="22"/>
          <w:szCs w:val="22"/>
        </w:rPr>
      </w:pPr>
    </w:p>
    <w:p w:rsidR="00902FF7"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acuerdo edilici</w:t>
      </w:r>
      <w:r w:rsidR="00A63D57" w:rsidRPr="00FB3316">
        <w:rPr>
          <w:rFonts w:asciiTheme="minorHAnsi" w:hAnsiTheme="minorHAnsi" w:cstheme="minorHAnsi"/>
          <w:b/>
          <w:color w:val="auto"/>
          <w:sz w:val="22"/>
          <w:szCs w:val="22"/>
        </w:rPr>
        <w:t>o 251</w:t>
      </w:r>
      <w:r w:rsidRPr="00FB3316">
        <w:rPr>
          <w:rFonts w:asciiTheme="minorHAnsi" w:hAnsiTheme="minorHAnsi" w:cstheme="minorHAnsi"/>
          <w:b/>
          <w:color w:val="auto"/>
          <w:sz w:val="22"/>
          <w:szCs w:val="22"/>
        </w:rPr>
        <w:t>/</w:t>
      </w:r>
      <w:r w:rsidR="00A63D57" w:rsidRPr="00FB3316">
        <w:rPr>
          <w:rFonts w:asciiTheme="minorHAnsi" w:hAnsiTheme="minorHAnsi" w:cstheme="minorHAnsi"/>
          <w:b/>
          <w:color w:val="auto"/>
          <w:sz w:val="22"/>
          <w:szCs w:val="22"/>
        </w:rPr>
        <w:t>2019</w:t>
      </w:r>
      <w:r w:rsidRPr="00FB3316">
        <w:rPr>
          <w:rFonts w:asciiTheme="minorHAnsi" w:hAnsiTheme="minorHAnsi" w:cstheme="minorHAnsi"/>
          <w:color w:val="auto"/>
          <w:sz w:val="22"/>
          <w:szCs w:val="22"/>
        </w:rPr>
        <w:t xml:space="preserve">, emitido en sesión ordinaria de ayuntamiento de fecha </w:t>
      </w:r>
      <w:r w:rsidR="00A63D57" w:rsidRPr="00FB3316">
        <w:rPr>
          <w:rFonts w:asciiTheme="minorHAnsi" w:hAnsiTheme="minorHAnsi" w:cstheme="minorHAnsi"/>
          <w:color w:val="auto"/>
          <w:sz w:val="22"/>
          <w:szCs w:val="22"/>
        </w:rPr>
        <w:t>17</w:t>
      </w:r>
      <w:r w:rsidRPr="00FB3316">
        <w:rPr>
          <w:rFonts w:asciiTheme="minorHAnsi" w:hAnsiTheme="minorHAnsi" w:cstheme="minorHAnsi"/>
          <w:color w:val="auto"/>
          <w:sz w:val="22"/>
          <w:szCs w:val="22"/>
        </w:rPr>
        <w:t xml:space="preserve"> de</w:t>
      </w:r>
      <w:r w:rsidR="00A63D57" w:rsidRPr="00FB3316">
        <w:rPr>
          <w:rFonts w:asciiTheme="minorHAnsi" w:hAnsiTheme="minorHAnsi" w:cstheme="minorHAnsi"/>
          <w:color w:val="auto"/>
          <w:sz w:val="22"/>
          <w:szCs w:val="22"/>
        </w:rPr>
        <w:t xml:space="preserve"> Diciembre </w:t>
      </w:r>
      <w:r w:rsidRPr="00FB3316">
        <w:rPr>
          <w:rFonts w:asciiTheme="minorHAnsi" w:hAnsiTheme="minorHAnsi" w:cstheme="minorHAnsi"/>
          <w:color w:val="auto"/>
          <w:sz w:val="22"/>
          <w:szCs w:val="22"/>
        </w:rPr>
        <w:t xml:space="preserve">de </w:t>
      </w:r>
      <w:r w:rsidR="00A63D57" w:rsidRPr="00FB3316">
        <w:rPr>
          <w:rFonts w:asciiTheme="minorHAnsi" w:hAnsiTheme="minorHAnsi" w:cstheme="minorHAnsi"/>
          <w:color w:val="auto"/>
          <w:sz w:val="22"/>
          <w:szCs w:val="22"/>
        </w:rPr>
        <w:t>2019</w:t>
      </w:r>
      <w:r w:rsidRPr="00FB3316">
        <w:rPr>
          <w:rFonts w:asciiTheme="minorHAnsi" w:hAnsiTheme="minorHAnsi" w:cstheme="minorHAnsi"/>
          <w:color w:val="auto"/>
          <w:sz w:val="22"/>
          <w:szCs w:val="22"/>
        </w:rPr>
        <w:t xml:space="preserve">, </w:t>
      </w:r>
      <w:r w:rsidRPr="00FB3316">
        <w:rPr>
          <w:rFonts w:asciiTheme="minorHAnsi" w:hAnsiTheme="minorHAnsi" w:cstheme="minorHAnsi"/>
          <w:sz w:val="22"/>
          <w:szCs w:val="22"/>
        </w:rPr>
        <w:t xml:space="preserve">se autorizó la reforma </w:t>
      </w:r>
      <w:r w:rsidR="00902FF7" w:rsidRPr="00FB3316">
        <w:rPr>
          <w:rFonts w:asciiTheme="minorHAnsi" w:hAnsiTheme="minorHAnsi" w:cstheme="minorHAnsi"/>
          <w:sz w:val="22"/>
          <w:szCs w:val="22"/>
        </w:rPr>
        <w:t xml:space="preserve">y adición a los artículos 112, 131 </w:t>
      </w:r>
      <w:proofErr w:type="gramStart"/>
      <w:r w:rsidR="00902FF7" w:rsidRPr="00FB3316">
        <w:rPr>
          <w:rFonts w:asciiTheme="minorHAnsi" w:hAnsiTheme="minorHAnsi" w:cstheme="minorHAnsi"/>
          <w:sz w:val="22"/>
          <w:szCs w:val="22"/>
        </w:rPr>
        <w:t>bis</w:t>
      </w:r>
      <w:proofErr w:type="gramEnd"/>
      <w:r w:rsidR="00902FF7" w:rsidRPr="00FB3316">
        <w:rPr>
          <w:rFonts w:asciiTheme="minorHAnsi" w:hAnsiTheme="minorHAnsi" w:cstheme="minorHAnsi"/>
          <w:sz w:val="22"/>
          <w:szCs w:val="22"/>
        </w:rPr>
        <w:t xml:space="preserve"> y 148.</w:t>
      </w:r>
    </w:p>
    <w:p w:rsidR="0014305E" w:rsidRPr="00FB3316" w:rsidRDefault="0014305E" w:rsidP="00FB3316">
      <w:pPr>
        <w:pStyle w:val="Default"/>
        <w:jc w:val="both"/>
        <w:rPr>
          <w:rFonts w:asciiTheme="minorHAnsi" w:hAnsiTheme="minorHAnsi" w:cstheme="minorHAnsi"/>
          <w:sz w:val="22"/>
          <w:szCs w:val="22"/>
        </w:rPr>
      </w:pPr>
    </w:p>
    <w:p w:rsidR="0014305E"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 xml:space="preserve">acuerdo edilicio </w:t>
      </w:r>
      <w:r w:rsidR="00C93108" w:rsidRPr="00FB3316">
        <w:rPr>
          <w:rFonts w:asciiTheme="minorHAnsi" w:hAnsiTheme="minorHAnsi" w:cstheme="minorHAnsi"/>
          <w:b/>
          <w:color w:val="auto"/>
          <w:sz w:val="22"/>
          <w:szCs w:val="22"/>
        </w:rPr>
        <w:t>286</w:t>
      </w:r>
      <w:r w:rsidRPr="00FB3316">
        <w:rPr>
          <w:rFonts w:asciiTheme="minorHAnsi" w:hAnsiTheme="minorHAnsi" w:cstheme="minorHAnsi"/>
          <w:b/>
          <w:color w:val="auto"/>
          <w:sz w:val="22"/>
          <w:szCs w:val="22"/>
        </w:rPr>
        <w:t>/</w:t>
      </w:r>
      <w:r w:rsidR="00C93108"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xml:space="preserve">, emitido en sesión ordinaria de ayuntamiento de fecha </w:t>
      </w:r>
      <w:r w:rsidR="0014305E" w:rsidRPr="00FB3316">
        <w:rPr>
          <w:rFonts w:asciiTheme="minorHAnsi" w:hAnsiTheme="minorHAnsi" w:cstheme="minorHAnsi"/>
          <w:sz w:val="22"/>
          <w:szCs w:val="22"/>
        </w:rPr>
        <w:t xml:space="preserve">30 de Marzo de 2020, se autorizan la reforma a los artículos 112 y 148. </w:t>
      </w:r>
    </w:p>
    <w:p w:rsidR="00B9170A" w:rsidRPr="00FB3316" w:rsidRDefault="00B9170A" w:rsidP="00FB3316">
      <w:pPr>
        <w:pStyle w:val="Default"/>
        <w:jc w:val="both"/>
        <w:rPr>
          <w:rFonts w:asciiTheme="minorHAnsi" w:hAnsiTheme="minorHAnsi" w:cstheme="minorHAnsi"/>
          <w:sz w:val="22"/>
          <w:szCs w:val="22"/>
        </w:rPr>
      </w:pPr>
    </w:p>
    <w:p w:rsidR="00C93108"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C93108" w:rsidRPr="00FB3316">
        <w:rPr>
          <w:rFonts w:asciiTheme="minorHAnsi" w:hAnsiTheme="minorHAnsi" w:cstheme="minorHAnsi"/>
          <w:b/>
          <w:color w:val="auto"/>
          <w:sz w:val="22"/>
          <w:szCs w:val="22"/>
        </w:rPr>
        <w:t>acuerdo edilicio 301</w:t>
      </w:r>
      <w:r w:rsidRPr="00FB3316">
        <w:rPr>
          <w:rFonts w:asciiTheme="minorHAnsi" w:hAnsiTheme="minorHAnsi" w:cstheme="minorHAnsi"/>
          <w:b/>
          <w:color w:val="auto"/>
          <w:sz w:val="22"/>
          <w:szCs w:val="22"/>
        </w:rPr>
        <w:t>/</w:t>
      </w:r>
      <w:r w:rsidR="00C93108"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xml:space="preserve">, emitido en sesión ordinaria de ayuntamiento de fecha </w:t>
      </w:r>
      <w:r w:rsidR="00C93108" w:rsidRPr="00FB3316">
        <w:rPr>
          <w:rFonts w:asciiTheme="minorHAnsi" w:hAnsiTheme="minorHAnsi" w:cstheme="minorHAnsi"/>
          <w:sz w:val="22"/>
          <w:szCs w:val="22"/>
        </w:rPr>
        <w:t>25 de Junio de 2020, se autoriza la reforma del párrafo quinto del artículo 136.</w:t>
      </w:r>
    </w:p>
    <w:p w:rsidR="00DB770A" w:rsidRPr="00FB3316" w:rsidRDefault="00DB770A" w:rsidP="00FB3316">
      <w:pPr>
        <w:pStyle w:val="Default"/>
        <w:jc w:val="both"/>
        <w:rPr>
          <w:rFonts w:asciiTheme="minorHAnsi" w:hAnsiTheme="minorHAnsi" w:cstheme="minorHAnsi"/>
          <w:sz w:val="22"/>
          <w:szCs w:val="22"/>
        </w:rPr>
      </w:pPr>
    </w:p>
    <w:p w:rsidR="004E5C1B"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4E5C1B" w:rsidRPr="00FB3316">
        <w:rPr>
          <w:rFonts w:asciiTheme="minorHAnsi" w:hAnsiTheme="minorHAnsi" w:cstheme="minorHAnsi"/>
          <w:b/>
          <w:color w:val="auto"/>
          <w:sz w:val="22"/>
          <w:szCs w:val="22"/>
        </w:rPr>
        <w:t>acuerdo edilicio 327</w:t>
      </w:r>
      <w:r w:rsidRPr="00FB3316">
        <w:rPr>
          <w:rFonts w:asciiTheme="minorHAnsi" w:hAnsiTheme="minorHAnsi" w:cstheme="minorHAnsi"/>
          <w:b/>
          <w:color w:val="auto"/>
          <w:sz w:val="22"/>
          <w:szCs w:val="22"/>
        </w:rPr>
        <w:t>/</w:t>
      </w:r>
      <w:r w:rsidR="004E5C1B"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xml:space="preserve">, emitido en sesión ordinaria de ayuntamiento de fecha </w:t>
      </w:r>
      <w:r w:rsidR="004E5C1B" w:rsidRPr="00FB3316">
        <w:rPr>
          <w:rFonts w:asciiTheme="minorHAnsi" w:hAnsiTheme="minorHAnsi" w:cstheme="minorHAnsi"/>
          <w:sz w:val="22"/>
          <w:szCs w:val="22"/>
        </w:rPr>
        <w:t xml:space="preserve">30 de Julio de 2020, se autoriza la reforma a la fracción VI del artículo 111. </w:t>
      </w:r>
    </w:p>
    <w:p w:rsidR="004E5C1B" w:rsidRPr="00FB3316" w:rsidRDefault="004E5C1B" w:rsidP="00FB3316">
      <w:pPr>
        <w:pStyle w:val="Default"/>
        <w:jc w:val="both"/>
        <w:rPr>
          <w:rFonts w:asciiTheme="minorHAnsi" w:hAnsiTheme="minorHAnsi" w:cstheme="minorHAnsi"/>
          <w:b/>
          <w:color w:val="auto"/>
          <w:sz w:val="22"/>
          <w:szCs w:val="22"/>
          <w:highlight w:val="yellow"/>
        </w:rPr>
      </w:pPr>
    </w:p>
    <w:p w:rsidR="00371C72"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lastRenderedPageBreak/>
        <w:t>Mediante</w:t>
      </w:r>
      <w:r w:rsidRPr="00FB3316">
        <w:rPr>
          <w:rFonts w:asciiTheme="minorHAnsi" w:hAnsiTheme="minorHAnsi" w:cstheme="minorHAnsi"/>
          <w:color w:val="auto"/>
          <w:sz w:val="22"/>
          <w:szCs w:val="22"/>
        </w:rPr>
        <w:t xml:space="preserve"> </w:t>
      </w:r>
      <w:r w:rsidR="00BF0C96" w:rsidRPr="00FB3316">
        <w:rPr>
          <w:rFonts w:asciiTheme="minorHAnsi" w:hAnsiTheme="minorHAnsi" w:cstheme="minorHAnsi"/>
          <w:b/>
          <w:color w:val="auto"/>
          <w:sz w:val="22"/>
          <w:szCs w:val="22"/>
        </w:rPr>
        <w:t>acuerdo edilicio 349</w:t>
      </w:r>
      <w:r w:rsidRPr="00FB3316">
        <w:rPr>
          <w:rFonts w:asciiTheme="minorHAnsi" w:hAnsiTheme="minorHAnsi" w:cstheme="minorHAnsi"/>
          <w:b/>
          <w:color w:val="auto"/>
          <w:sz w:val="22"/>
          <w:szCs w:val="22"/>
        </w:rPr>
        <w:t>/</w:t>
      </w:r>
      <w:r w:rsidR="00BF0C96"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xml:space="preserve">, emitido en sesión ordinaria de ayuntamiento de fecha </w:t>
      </w:r>
      <w:r w:rsidR="00BF0C96" w:rsidRPr="00FB3316">
        <w:rPr>
          <w:rFonts w:asciiTheme="minorHAnsi" w:hAnsiTheme="minorHAnsi" w:cstheme="minorHAnsi"/>
          <w:sz w:val="22"/>
          <w:szCs w:val="22"/>
        </w:rPr>
        <w:t>28 de Agosto de 2020, se autoriza la reforma a los artículos 111 y 141 en su párrafo segundo.</w:t>
      </w:r>
    </w:p>
    <w:p w:rsidR="00631698" w:rsidRPr="00FB3316" w:rsidRDefault="00631698" w:rsidP="00FB3316">
      <w:pPr>
        <w:pStyle w:val="Default"/>
        <w:jc w:val="both"/>
        <w:rPr>
          <w:rFonts w:asciiTheme="minorHAnsi" w:hAnsiTheme="minorHAnsi" w:cstheme="minorHAnsi"/>
          <w:sz w:val="22"/>
          <w:szCs w:val="22"/>
        </w:rPr>
      </w:pPr>
    </w:p>
    <w:p w:rsidR="00631698"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BF0C96" w:rsidRPr="00FB3316">
        <w:rPr>
          <w:rFonts w:asciiTheme="minorHAnsi" w:hAnsiTheme="minorHAnsi" w:cstheme="minorHAnsi"/>
          <w:b/>
          <w:color w:val="auto"/>
          <w:sz w:val="22"/>
          <w:szCs w:val="22"/>
        </w:rPr>
        <w:t>acuerdo edilicio 367</w:t>
      </w:r>
      <w:r w:rsidRPr="00FB3316">
        <w:rPr>
          <w:rFonts w:asciiTheme="minorHAnsi" w:hAnsiTheme="minorHAnsi" w:cstheme="minorHAnsi"/>
          <w:b/>
          <w:color w:val="auto"/>
          <w:sz w:val="22"/>
          <w:szCs w:val="22"/>
        </w:rPr>
        <w:t>/</w:t>
      </w:r>
      <w:r w:rsidR="00BF0C96"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xml:space="preserve">, emitido en sesión ordinaria de ayuntamiento de fecha </w:t>
      </w:r>
      <w:r w:rsidR="00631698" w:rsidRPr="00FB3316">
        <w:rPr>
          <w:rFonts w:asciiTheme="minorHAnsi" w:hAnsiTheme="minorHAnsi" w:cstheme="minorHAnsi"/>
          <w:sz w:val="22"/>
          <w:szCs w:val="22"/>
        </w:rPr>
        <w:t>29 de Octubre de 2020, se autoriza la reforma a los artículos 88 y 125.</w:t>
      </w:r>
    </w:p>
    <w:p w:rsidR="00355097" w:rsidRPr="00FB3316" w:rsidRDefault="00355097" w:rsidP="00FB3316">
      <w:pPr>
        <w:pStyle w:val="Default"/>
        <w:jc w:val="both"/>
        <w:rPr>
          <w:rFonts w:asciiTheme="minorHAnsi" w:hAnsiTheme="minorHAnsi" w:cstheme="minorHAnsi"/>
          <w:sz w:val="22"/>
          <w:szCs w:val="22"/>
        </w:rPr>
      </w:pPr>
    </w:p>
    <w:p w:rsidR="00355097"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761872" w:rsidRPr="00FB3316">
        <w:rPr>
          <w:rFonts w:asciiTheme="minorHAnsi" w:hAnsiTheme="minorHAnsi" w:cstheme="minorHAnsi"/>
          <w:b/>
          <w:color w:val="auto"/>
          <w:sz w:val="22"/>
          <w:szCs w:val="22"/>
        </w:rPr>
        <w:t>acuerdo edilicio 382</w:t>
      </w:r>
      <w:r w:rsidRPr="00FB3316">
        <w:rPr>
          <w:rFonts w:asciiTheme="minorHAnsi" w:hAnsiTheme="minorHAnsi" w:cstheme="minorHAnsi"/>
          <w:b/>
          <w:color w:val="auto"/>
          <w:sz w:val="22"/>
          <w:szCs w:val="22"/>
        </w:rPr>
        <w:t>/</w:t>
      </w:r>
      <w:r w:rsidR="00761872"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emitido en sesión ordinaria de ayuntamiento de fecha</w:t>
      </w:r>
      <w:r w:rsidR="00355097" w:rsidRPr="00FB3316">
        <w:rPr>
          <w:rFonts w:asciiTheme="minorHAnsi" w:hAnsiTheme="minorHAnsi" w:cstheme="minorHAnsi"/>
          <w:sz w:val="22"/>
          <w:szCs w:val="22"/>
        </w:rPr>
        <w:t xml:space="preserve"> 16 de Diciembre de 2020, se autorizó la adición del artículo 130 bis. </w:t>
      </w:r>
    </w:p>
    <w:p w:rsidR="00A5519D" w:rsidRPr="00FB3316" w:rsidRDefault="00A5519D" w:rsidP="00FB3316">
      <w:pPr>
        <w:pStyle w:val="Default"/>
        <w:jc w:val="both"/>
        <w:rPr>
          <w:rFonts w:asciiTheme="minorHAnsi" w:hAnsiTheme="minorHAnsi" w:cstheme="minorHAnsi"/>
          <w:sz w:val="22"/>
          <w:szCs w:val="22"/>
        </w:rPr>
      </w:pPr>
    </w:p>
    <w:p w:rsidR="00A5519D"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Pr="00FB3316">
        <w:rPr>
          <w:rFonts w:asciiTheme="minorHAnsi" w:hAnsiTheme="minorHAnsi" w:cstheme="minorHAnsi"/>
          <w:b/>
          <w:color w:val="auto"/>
          <w:sz w:val="22"/>
          <w:szCs w:val="22"/>
        </w:rPr>
        <w:t>acue</w:t>
      </w:r>
      <w:r w:rsidR="00761872" w:rsidRPr="00FB3316">
        <w:rPr>
          <w:rFonts w:asciiTheme="minorHAnsi" w:hAnsiTheme="minorHAnsi" w:cstheme="minorHAnsi"/>
          <w:b/>
          <w:color w:val="auto"/>
          <w:sz w:val="22"/>
          <w:szCs w:val="22"/>
        </w:rPr>
        <w:t>rdo edilicio 404</w:t>
      </w:r>
      <w:r w:rsidRPr="00FB3316">
        <w:rPr>
          <w:rFonts w:asciiTheme="minorHAnsi" w:hAnsiTheme="minorHAnsi" w:cstheme="minorHAnsi"/>
          <w:b/>
          <w:color w:val="auto"/>
          <w:sz w:val="22"/>
          <w:szCs w:val="22"/>
        </w:rPr>
        <w:t>/</w:t>
      </w:r>
      <w:r w:rsidR="00761872" w:rsidRPr="00FB3316">
        <w:rPr>
          <w:rFonts w:asciiTheme="minorHAnsi" w:hAnsiTheme="minorHAnsi" w:cstheme="minorHAnsi"/>
          <w:b/>
          <w:color w:val="auto"/>
          <w:sz w:val="22"/>
          <w:szCs w:val="22"/>
        </w:rPr>
        <w:t>2020</w:t>
      </w:r>
      <w:r w:rsidRPr="00FB3316">
        <w:rPr>
          <w:rFonts w:asciiTheme="minorHAnsi" w:hAnsiTheme="minorHAnsi" w:cstheme="minorHAnsi"/>
          <w:color w:val="auto"/>
          <w:sz w:val="22"/>
          <w:szCs w:val="22"/>
        </w:rPr>
        <w:t xml:space="preserve">, emitido en sesión ordinaria de ayuntamiento de fecha </w:t>
      </w:r>
      <w:r w:rsidR="00A5519D" w:rsidRPr="00FB3316">
        <w:rPr>
          <w:rFonts w:asciiTheme="minorHAnsi" w:hAnsiTheme="minorHAnsi" w:cstheme="minorHAnsi"/>
          <w:sz w:val="22"/>
          <w:szCs w:val="22"/>
        </w:rPr>
        <w:t xml:space="preserve">16 de Diciembre de 2020, se autorizó la reforma al artículo 128 bis. </w:t>
      </w:r>
    </w:p>
    <w:p w:rsidR="00FB235D" w:rsidRPr="00FB3316" w:rsidRDefault="00FB235D" w:rsidP="00FB3316">
      <w:pPr>
        <w:pStyle w:val="Default"/>
        <w:jc w:val="both"/>
        <w:rPr>
          <w:rFonts w:asciiTheme="minorHAnsi" w:hAnsiTheme="minorHAnsi" w:cstheme="minorHAnsi"/>
          <w:sz w:val="22"/>
          <w:szCs w:val="22"/>
        </w:rPr>
      </w:pPr>
    </w:p>
    <w:p w:rsidR="00FB235D"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115EDE" w:rsidRPr="00FB3316">
        <w:rPr>
          <w:rFonts w:asciiTheme="minorHAnsi" w:hAnsiTheme="minorHAnsi" w:cstheme="minorHAnsi"/>
          <w:b/>
          <w:color w:val="auto"/>
          <w:sz w:val="22"/>
          <w:szCs w:val="22"/>
        </w:rPr>
        <w:t>acuerdo edilicio 409</w:t>
      </w:r>
      <w:r w:rsidRPr="00FB3316">
        <w:rPr>
          <w:rFonts w:asciiTheme="minorHAnsi" w:hAnsiTheme="minorHAnsi" w:cstheme="minorHAnsi"/>
          <w:b/>
          <w:color w:val="auto"/>
          <w:sz w:val="22"/>
          <w:szCs w:val="22"/>
        </w:rPr>
        <w:t>/</w:t>
      </w:r>
      <w:r w:rsidR="00115EDE" w:rsidRPr="00FB3316">
        <w:rPr>
          <w:rFonts w:asciiTheme="minorHAnsi" w:hAnsiTheme="minorHAnsi" w:cstheme="minorHAnsi"/>
          <w:b/>
          <w:color w:val="auto"/>
          <w:sz w:val="22"/>
          <w:szCs w:val="22"/>
        </w:rPr>
        <w:t>2021</w:t>
      </w:r>
      <w:r w:rsidRPr="00FB3316">
        <w:rPr>
          <w:rFonts w:asciiTheme="minorHAnsi" w:hAnsiTheme="minorHAnsi" w:cstheme="minorHAnsi"/>
          <w:color w:val="auto"/>
          <w:sz w:val="22"/>
          <w:szCs w:val="22"/>
        </w:rPr>
        <w:t xml:space="preserve">, emitido en sesión ordinaria de ayuntamiento de fecha </w:t>
      </w:r>
      <w:r w:rsidR="007E1EF4" w:rsidRPr="00FB3316">
        <w:rPr>
          <w:rFonts w:asciiTheme="minorHAnsi" w:hAnsiTheme="minorHAnsi" w:cstheme="minorHAnsi"/>
          <w:sz w:val="22"/>
          <w:szCs w:val="22"/>
        </w:rPr>
        <w:t xml:space="preserve">15 de Enero de 2021, se autorizó la reforma </w:t>
      </w:r>
      <w:r w:rsidR="00B339D2" w:rsidRPr="00FB3316">
        <w:rPr>
          <w:rFonts w:asciiTheme="minorHAnsi" w:hAnsiTheme="minorHAnsi" w:cstheme="minorHAnsi"/>
          <w:sz w:val="22"/>
          <w:szCs w:val="22"/>
        </w:rPr>
        <w:t xml:space="preserve">al artículo </w:t>
      </w:r>
      <w:r w:rsidR="007E1EF4" w:rsidRPr="00FB3316">
        <w:rPr>
          <w:rFonts w:asciiTheme="minorHAnsi" w:hAnsiTheme="minorHAnsi" w:cstheme="minorHAnsi"/>
          <w:sz w:val="22"/>
          <w:szCs w:val="22"/>
        </w:rPr>
        <w:t xml:space="preserve">111 fracción V, se adiciona la fracción XV al artículo 126 y se adiciona la Sección Décima Quinta </w:t>
      </w:r>
      <w:r w:rsidR="00B339D2" w:rsidRPr="00FB3316">
        <w:rPr>
          <w:rFonts w:asciiTheme="minorHAnsi" w:hAnsiTheme="minorHAnsi" w:cstheme="minorHAnsi"/>
          <w:sz w:val="22"/>
          <w:szCs w:val="22"/>
        </w:rPr>
        <w:t>al C</w:t>
      </w:r>
      <w:r w:rsidR="00B1349D" w:rsidRPr="00FB3316">
        <w:rPr>
          <w:rFonts w:asciiTheme="minorHAnsi" w:hAnsiTheme="minorHAnsi" w:cstheme="minorHAnsi"/>
          <w:sz w:val="22"/>
          <w:szCs w:val="22"/>
        </w:rPr>
        <w:t xml:space="preserve">apítulo IV, del Título Tercero, contemplándose en artículo 143 a </w:t>
      </w:r>
      <w:r w:rsidR="007E1EF4" w:rsidRPr="00FB3316">
        <w:rPr>
          <w:rFonts w:asciiTheme="minorHAnsi" w:hAnsiTheme="minorHAnsi" w:cstheme="minorHAnsi"/>
          <w:sz w:val="22"/>
          <w:szCs w:val="22"/>
        </w:rPr>
        <w:t xml:space="preserve">la Dirección de Protección Civil y Bomberos, </w:t>
      </w:r>
      <w:r w:rsidR="00B1349D" w:rsidRPr="00FB3316">
        <w:rPr>
          <w:rFonts w:asciiTheme="minorHAnsi" w:hAnsiTheme="minorHAnsi" w:cstheme="minorHAnsi"/>
          <w:sz w:val="22"/>
          <w:szCs w:val="22"/>
        </w:rPr>
        <w:t>y r</w:t>
      </w:r>
      <w:r w:rsidR="007E1EF4" w:rsidRPr="00FB3316">
        <w:rPr>
          <w:rFonts w:asciiTheme="minorHAnsi" w:hAnsiTheme="minorHAnsi" w:cstheme="minorHAnsi"/>
          <w:sz w:val="22"/>
          <w:szCs w:val="22"/>
        </w:rPr>
        <w:t>ecorriéndose los numerales del resto del articulado.</w:t>
      </w:r>
    </w:p>
    <w:p w:rsidR="00325F02" w:rsidRPr="00FB3316" w:rsidRDefault="00325F02" w:rsidP="00FB3316">
      <w:pPr>
        <w:pStyle w:val="Default"/>
        <w:jc w:val="both"/>
        <w:rPr>
          <w:rFonts w:asciiTheme="minorHAnsi" w:hAnsiTheme="minorHAnsi" w:cstheme="minorHAnsi"/>
          <w:sz w:val="22"/>
          <w:szCs w:val="22"/>
        </w:rPr>
      </w:pPr>
    </w:p>
    <w:p w:rsidR="00325F02" w:rsidRPr="00FB3316" w:rsidRDefault="00DB770A" w:rsidP="00FB3316">
      <w:pPr>
        <w:pStyle w:val="Default"/>
        <w:jc w:val="both"/>
        <w:rPr>
          <w:rFonts w:asciiTheme="minorHAnsi" w:hAnsiTheme="minorHAnsi" w:cstheme="minorHAnsi"/>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2450F9" w:rsidRPr="00FB3316">
        <w:rPr>
          <w:rFonts w:asciiTheme="minorHAnsi" w:hAnsiTheme="minorHAnsi" w:cstheme="minorHAnsi"/>
          <w:b/>
          <w:color w:val="auto"/>
          <w:sz w:val="22"/>
          <w:szCs w:val="22"/>
        </w:rPr>
        <w:t>acuerdo edilicio 086</w:t>
      </w:r>
      <w:r w:rsidRPr="00FB3316">
        <w:rPr>
          <w:rFonts w:asciiTheme="minorHAnsi" w:hAnsiTheme="minorHAnsi" w:cstheme="minorHAnsi"/>
          <w:b/>
          <w:color w:val="auto"/>
          <w:sz w:val="22"/>
          <w:szCs w:val="22"/>
        </w:rPr>
        <w:t>/</w:t>
      </w:r>
      <w:r w:rsidR="002450F9" w:rsidRPr="00FB3316">
        <w:rPr>
          <w:rFonts w:asciiTheme="minorHAnsi" w:hAnsiTheme="minorHAnsi" w:cstheme="minorHAnsi"/>
          <w:b/>
          <w:color w:val="auto"/>
          <w:sz w:val="22"/>
          <w:szCs w:val="22"/>
        </w:rPr>
        <w:t>2022</w:t>
      </w:r>
      <w:r w:rsidRPr="00FB3316">
        <w:rPr>
          <w:rFonts w:asciiTheme="minorHAnsi" w:hAnsiTheme="minorHAnsi" w:cstheme="minorHAnsi"/>
          <w:color w:val="auto"/>
          <w:sz w:val="22"/>
          <w:szCs w:val="22"/>
        </w:rPr>
        <w:t>, emitido en sesión ordinaria de ayuntamiento de fecha</w:t>
      </w:r>
      <w:r w:rsidR="00325F02" w:rsidRPr="00FB3316">
        <w:rPr>
          <w:rFonts w:asciiTheme="minorHAnsi" w:hAnsiTheme="minorHAnsi" w:cstheme="minorHAnsi"/>
          <w:sz w:val="22"/>
          <w:szCs w:val="22"/>
        </w:rPr>
        <w:t xml:space="preserve"> 31 de Marzo de 2022, se a</w:t>
      </w:r>
      <w:r w:rsidR="00065E69" w:rsidRPr="00FB3316">
        <w:rPr>
          <w:rFonts w:asciiTheme="minorHAnsi" w:hAnsiTheme="minorHAnsi" w:cstheme="minorHAnsi"/>
          <w:sz w:val="22"/>
          <w:szCs w:val="22"/>
        </w:rPr>
        <w:t>prob</w:t>
      </w:r>
      <w:r w:rsidR="00325F02" w:rsidRPr="00FB3316">
        <w:rPr>
          <w:rFonts w:asciiTheme="minorHAnsi" w:hAnsiTheme="minorHAnsi" w:cstheme="minorHAnsi"/>
          <w:sz w:val="22"/>
          <w:szCs w:val="22"/>
        </w:rPr>
        <w:t>ó la reforma</w:t>
      </w:r>
      <w:r w:rsidR="002450F9" w:rsidRPr="00FB3316">
        <w:rPr>
          <w:rFonts w:asciiTheme="minorHAnsi" w:hAnsiTheme="minorHAnsi" w:cstheme="minorHAnsi"/>
          <w:sz w:val="22"/>
          <w:szCs w:val="22"/>
        </w:rPr>
        <w:t xml:space="preserve"> a los artículos 28 fracción II</w:t>
      </w:r>
      <w:r w:rsidR="00325F02" w:rsidRPr="00FB3316">
        <w:rPr>
          <w:rFonts w:asciiTheme="minorHAnsi" w:hAnsiTheme="minorHAnsi" w:cstheme="minorHAnsi"/>
          <w:sz w:val="22"/>
          <w:szCs w:val="22"/>
        </w:rPr>
        <w:t xml:space="preserve"> y 87.</w:t>
      </w:r>
    </w:p>
    <w:p w:rsidR="00070CB2" w:rsidRPr="00FB3316" w:rsidRDefault="00070CB2" w:rsidP="00FB3316">
      <w:pPr>
        <w:pStyle w:val="Default"/>
        <w:jc w:val="both"/>
        <w:rPr>
          <w:rFonts w:asciiTheme="minorHAnsi" w:hAnsiTheme="minorHAnsi" w:cstheme="minorHAnsi"/>
          <w:sz w:val="22"/>
          <w:szCs w:val="22"/>
        </w:rPr>
      </w:pPr>
    </w:p>
    <w:p w:rsidR="00B37AB8" w:rsidRDefault="00DB770A" w:rsidP="00FB3316">
      <w:pPr>
        <w:pStyle w:val="Default"/>
        <w:jc w:val="both"/>
        <w:rPr>
          <w:rFonts w:asciiTheme="minorHAnsi" w:hAnsiTheme="minorHAnsi" w:cstheme="minorHAnsi"/>
          <w:bCs/>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sidR="002450F9" w:rsidRPr="00FB3316">
        <w:rPr>
          <w:rFonts w:asciiTheme="minorHAnsi" w:hAnsiTheme="minorHAnsi" w:cstheme="minorHAnsi"/>
          <w:b/>
          <w:color w:val="auto"/>
          <w:sz w:val="22"/>
          <w:szCs w:val="22"/>
        </w:rPr>
        <w:t>acuerdo edilicio 172</w:t>
      </w:r>
      <w:r w:rsidRPr="00FB3316">
        <w:rPr>
          <w:rFonts w:asciiTheme="minorHAnsi" w:hAnsiTheme="minorHAnsi" w:cstheme="minorHAnsi"/>
          <w:b/>
          <w:color w:val="auto"/>
          <w:sz w:val="22"/>
          <w:szCs w:val="22"/>
        </w:rPr>
        <w:t>/</w:t>
      </w:r>
      <w:r w:rsidR="002450F9" w:rsidRPr="00FB3316">
        <w:rPr>
          <w:rFonts w:asciiTheme="minorHAnsi" w:hAnsiTheme="minorHAnsi" w:cstheme="minorHAnsi"/>
          <w:b/>
          <w:color w:val="auto"/>
          <w:sz w:val="22"/>
          <w:szCs w:val="22"/>
        </w:rPr>
        <w:t>2022</w:t>
      </w:r>
      <w:r w:rsidRPr="00FB3316">
        <w:rPr>
          <w:rFonts w:asciiTheme="minorHAnsi" w:hAnsiTheme="minorHAnsi" w:cstheme="minorHAnsi"/>
          <w:color w:val="auto"/>
          <w:sz w:val="22"/>
          <w:szCs w:val="22"/>
        </w:rPr>
        <w:t xml:space="preserve">, emitido en sesión ordinaria de ayuntamiento de fecha </w:t>
      </w:r>
      <w:r w:rsidR="00070CB2" w:rsidRPr="00FB3316">
        <w:rPr>
          <w:rFonts w:asciiTheme="minorHAnsi" w:hAnsiTheme="minorHAnsi" w:cstheme="minorHAnsi"/>
          <w:sz w:val="22"/>
          <w:szCs w:val="22"/>
        </w:rPr>
        <w:t xml:space="preserve">29 de Julio de 2022, se aprobó la reforma a </w:t>
      </w:r>
      <w:r w:rsidR="00070CB2" w:rsidRPr="00FB3316">
        <w:rPr>
          <w:rFonts w:asciiTheme="minorHAnsi" w:hAnsiTheme="minorHAnsi" w:cstheme="minorHAnsi"/>
          <w:bCs/>
          <w:sz w:val="22"/>
          <w:szCs w:val="22"/>
        </w:rPr>
        <w:t>los artículos 95, 96, 103, 106, 115, 126, adicionar los artículos 95 Bis y 96 Bis y; derogar la Sección Décima Primera, De la Dirección Jurídica y el  artículo 139</w:t>
      </w:r>
      <w:r w:rsidR="002450F9" w:rsidRPr="00FB3316">
        <w:rPr>
          <w:rFonts w:asciiTheme="minorHAnsi" w:hAnsiTheme="minorHAnsi" w:cstheme="minorHAnsi"/>
          <w:bCs/>
          <w:sz w:val="22"/>
          <w:szCs w:val="22"/>
        </w:rPr>
        <w:t>.</w:t>
      </w:r>
    </w:p>
    <w:p w:rsidR="000B7662" w:rsidRDefault="000B7662" w:rsidP="00FB3316">
      <w:pPr>
        <w:pStyle w:val="Default"/>
        <w:jc w:val="both"/>
        <w:rPr>
          <w:rFonts w:asciiTheme="minorHAnsi" w:hAnsiTheme="minorHAnsi" w:cstheme="minorHAnsi"/>
          <w:bCs/>
          <w:sz w:val="22"/>
          <w:szCs w:val="22"/>
        </w:rPr>
      </w:pPr>
    </w:p>
    <w:p w:rsidR="000B7662" w:rsidRPr="00FB3316" w:rsidRDefault="000B7662"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color w:val="auto"/>
          <w:sz w:val="22"/>
          <w:szCs w:val="22"/>
        </w:rPr>
        <w:t>Mediante</w:t>
      </w:r>
      <w:r w:rsidRPr="00FB3316">
        <w:rPr>
          <w:rFonts w:asciiTheme="minorHAnsi" w:hAnsiTheme="minorHAnsi" w:cstheme="minorHAnsi"/>
          <w:color w:val="auto"/>
          <w:sz w:val="22"/>
          <w:szCs w:val="22"/>
        </w:rPr>
        <w:t xml:space="preserve"> </w:t>
      </w:r>
      <w:r>
        <w:rPr>
          <w:rFonts w:asciiTheme="minorHAnsi" w:hAnsiTheme="minorHAnsi" w:cstheme="minorHAnsi"/>
          <w:b/>
          <w:color w:val="auto"/>
          <w:sz w:val="22"/>
          <w:szCs w:val="22"/>
        </w:rPr>
        <w:t>acuerdo edilicio 184</w:t>
      </w:r>
      <w:r w:rsidRPr="00FB3316">
        <w:rPr>
          <w:rFonts w:asciiTheme="minorHAnsi" w:hAnsiTheme="minorHAnsi" w:cstheme="minorHAnsi"/>
          <w:b/>
          <w:color w:val="auto"/>
          <w:sz w:val="22"/>
          <w:szCs w:val="22"/>
        </w:rPr>
        <w:t>/2022</w:t>
      </w:r>
      <w:r w:rsidRPr="00FB3316">
        <w:rPr>
          <w:rFonts w:asciiTheme="minorHAnsi" w:hAnsiTheme="minorHAnsi" w:cstheme="minorHAnsi"/>
          <w:color w:val="auto"/>
          <w:sz w:val="22"/>
          <w:szCs w:val="22"/>
        </w:rPr>
        <w:t xml:space="preserve">, emitido en sesión ordinaria de ayuntamiento de fecha </w:t>
      </w:r>
      <w:r>
        <w:rPr>
          <w:rFonts w:asciiTheme="minorHAnsi" w:hAnsiTheme="minorHAnsi" w:cstheme="minorHAnsi"/>
          <w:color w:val="auto"/>
          <w:sz w:val="22"/>
          <w:szCs w:val="22"/>
        </w:rPr>
        <w:t>31</w:t>
      </w:r>
      <w:r w:rsidRPr="00FB3316">
        <w:rPr>
          <w:rFonts w:asciiTheme="minorHAnsi" w:hAnsiTheme="minorHAnsi" w:cstheme="minorHAnsi"/>
          <w:sz w:val="22"/>
          <w:szCs w:val="22"/>
        </w:rPr>
        <w:t xml:space="preserve"> de </w:t>
      </w:r>
      <w:r>
        <w:rPr>
          <w:rFonts w:asciiTheme="minorHAnsi" w:hAnsiTheme="minorHAnsi" w:cstheme="minorHAnsi"/>
          <w:sz w:val="22"/>
          <w:szCs w:val="22"/>
        </w:rPr>
        <w:t>Agosto</w:t>
      </w:r>
      <w:r w:rsidRPr="00FB3316">
        <w:rPr>
          <w:rFonts w:asciiTheme="minorHAnsi" w:hAnsiTheme="minorHAnsi" w:cstheme="minorHAnsi"/>
          <w:sz w:val="22"/>
          <w:szCs w:val="22"/>
        </w:rPr>
        <w:t xml:space="preserve"> de 2022, se aprobó la reforma a</w:t>
      </w:r>
      <w:r w:rsidRPr="00FB3316">
        <w:rPr>
          <w:rFonts w:asciiTheme="minorHAnsi" w:hAnsiTheme="minorHAnsi" w:cstheme="minorHAnsi"/>
          <w:bCs/>
          <w:sz w:val="22"/>
          <w:szCs w:val="22"/>
        </w:rPr>
        <w:t xml:space="preserve">l artículo </w:t>
      </w:r>
      <w:r>
        <w:rPr>
          <w:rFonts w:asciiTheme="minorHAnsi" w:hAnsiTheme="minorHAnsi" w:cstheme="minorHAnsi"/>
          <w:bCs/>
          <w:sz w:val="22"/>
          <w:szCs w:val="22"/>
        </w:rPr>
        <w:t>128 bis.</w:t>
      </w:r>
    </w:p>
    <w:p w:rsidR="00070CB2" w:rsidRPr="00FB3316" w:rsidRDefault="00070CB2" w:rsidP="00FB3316">
      <w:pPr>
        <w:pStyle w:val="Default"/>
        <w:jc w:val="center"/>
        <w:rPr>
          <w:rFonts w:asciiTheme="minorHAnsi" w:hAnsiTheme="minorHAnsi" w:cstheme="minorHAnsi"/>
          <w:b/>
          <w:bCs/>
          <w:color w:val="auto"/>
          <w:sz w:val="22"/>
          <w:szCs w:val="22"/>
        </w:rPr>
      </w:pPr>
    </w:p>
    <w:p w:rsidR="004134C1" w:rsidRPr="00FB3316" w:rsidRDefault="009D765A" w:rsidP="00FB3316">
      <w:pPr>
        <w:pStyle w:val="Default"/>
        <w:jc w:val="center"/>
        <w:rPr>
          <w:rFonts w:asciiTheme="minorHAnsi" w:hAnsiTheme="minorHAnsi" w:cstheme="minorHAnsi"/>
          <w:b/>
          <w:bCs/>
          <w:color w:val="auto"/>
          <w:sz w:val="22"/>
          <w:szCs w:val="22"/>
        </w:rPr>
      </w:pPr>
      <w:r w:rsidRPr="00FB3316">
        <w:rPr>
          <w:rFonts w:asciiTheme="minorHAnsi" w:hAnsiTheme="minorHAnsi" w:cstheme="minorHAnsi"/>
          <w:b/>
          <w:bCs/>
          <w:color w:val="auto"/>
          <w:sz w:val="22"/>
          <w:szCs w:val="22"/>
        </w:rPr>
        <w:t xml:space="preserve">ARTÍCULOS TRANSITORIOS </w:t>
      </w:r>
    </w:p>
    <w:p w:rsidR="004134C1" w:rsidRPr="00FB3316" w:rsidRDefault="004134C1" w:rsidP="00FB3316">
      <w:pPr>
        <w:pStyle w:val="Default"/>
        <w:jc w:val="both"/>
        <w:rPr>
          <w:rFonts w:asciiTheme="minorHAnsi" w:hAnsiTheme="minorHAnsi" w:cstheme="minorHAnsi"/>
          <w:b/>
          <w:bCs/>
          <w:color w:val="auto"/>
          <w:sz w:val="22"/>
          <w:szCs w:val="22"/>
        </w:rPr>
      </w:pPr>
    </w:p>
    <w:p w:rsidR="00BF554A" w:rsidRPr="008250F2" w:rsidRDefault="00BF554A" w:rsidP="00FB3316">
      <w:pPr>
        <w:pStyle w:val="Default"/>
        <w:jc w:val="both"/>
        <w:rPr>
          <w:rFonts w:asciiTheme="minorHAnsi" w:hAnsiTheme="minorHAnsi" w:cstheme="minorHAnsi"/>
          <w:color w:val="auto"/>
          <w:sz w:val="22"/>
          <w:szCs w:val="22"/>
        </w:rPr>
      </w:pPr>
      <w:r w:rsidRPr="008250F2">
        <w:rPr>
          <w:rFonts w:asciiTheme="minorHAnsi" w:hAnsiTheme="minorHAnsi" w:cstheme="minorHAnsi"/>
          <w:b/>
          <w:color w:val="auto"/>
          <w:sz w:val="22"/>
          <w:szCs w:val="22"/>
        </w:rPr>
        <w:t xml:space="preserve">DEL ACUERDO </w:t>
      </w:r>
      <w:r w:rsidR="00AF064C" w:rsidRPr="008250F2">
        <w:rPr>
          <w:rFonts w:asciiTheme="minorHAnsi" w:hAnsiTheme="minorHAnsi" w:cstheme="minorHAnsi"/>
          <w:b/>
          <w:color w:val="auto"/>
          <w:sz w:val="22"/>
          <w:szCs w:val="22"/>
        </w:rPr>
        <w:t>006</w:t>
      </w:r>
      <w:r w:rsidRPr="008250F2">
        <w:rPr>
          <w:rFonts w:asciiTheme="minorHAnsi" w:hAnsiTheme="minorHAnsi" w:cstheme="minorHAnsi"/>
          <w:b/>
          <w:color w:val="auto"/>
          <w:sz w:val="22"/>
          <w:szCs w:val="22"/>
        </w:rPr>
        <w:t>/</w:t>
      </w:r>
      <w:r w:rsidR="00AF064C" w:rsidRPr="008250F2">
        <w:rPr>
          <w:rFonts w:asciiTheme="minorHAnsi" w:hAnsiTheme="minorHAnsi" w:cstheme="minorHAnsi"/>
          <w:b/>
          <w:color w:val="auto"/>
          <w:sz w:val="22"/>
          <w:szCs w:val="22"/>
        </w:rPr>
        <w:t>2015</w:t>
      </w:r>
      <w:r w:rsidRPr="008250F2">
        <w:rPr>
          <w:rFonts w:asciiTheme="minorHAnsi" w:hAnsiTheme="minorHAnsi" w:cstheme="minorHAnsi"/>
          <w:color w:val="auto"/>
          <w:sz w:val="22"/>
          <w:szCs w:val="22"/>
        </w:rPr>
        <w:t xml:space="preserve">, aprobado en sesión ordinaria de ayuntamiento de fecha </w:t>
      </w:r>
      <w:r w:rsidR="00AF064C" w:rsidRPr="008250F2">
        <w:rPr>
          <w:rFonts w:asciiTheme="minorHAnsi" w:hAnsiTheme="minorHAnsi" w:cstheme="minorHAnsi"/>
          <w:color w:val="auto"/>
          <w:sz w:val="22"/>
          <w:szCs w:val="22"/>
        </w:rPr>
        <w:t>10 de Octubre de 2015</w:t>
      </w:r>
      <w:r w:rsidRPr="008250F2">
        <w:rPr>
          <w:rFonts w:asciiTheme="minorHAnsi" w:hAnsiTheme="minorHAnsi" w:cstheme="minorHAnsi"/>
          <w:color w:val="auto"/>
          <w:sz w:val="22"/>
          <w:szCs w:val="22"/>
        </w:rPr>
        <w:t>.</w:t>
      </w: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bCs/>
          <w:color w:val="auto"/>
          <w:sz w:val="22"/>
          <w:szCs w:val="22"/>
        </w:rPr>
        <w:t>PRIMERO</w:t>
      </w:r>
      <w:r w:rsidRPr="00FB3316">
        <w:rPr>
          <w:rFonts w:asciiTheme="minorHAnsi" w:hAnsiTheme="minorHAnsi" w:cstheme="minorHAnsi"/>
          <w:b/>
          <w:bCs/>
          <w:color w:val="auto"/>
          <w:sz w:val="22"/>
          <w:szCs w:val="22"/>
        </w:rPr>
        <w:t xml:space="preserve">. </w:t>
      </w:r>
      <w:r w:rsidRPr="00FB3316">
        <w:rPr>
          <w:rFonts w:asciiTheme="minorHAnsi" w:hAnsiTheme="minorHAnsi" w:cstheme="minorHAnsi"/>
          <w:color w:val="auto"/>
          <w:sz w:val="22"/>
          <w:szCs w:val="22"/>
        </w:rPr>
        <w:t xml:space="preserve">Las presentes reformas y modificaciones entrarán en vigor al momento de su publicación en la Gaceta Municipal. </w:t>
      </w: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bCs/>
          <w:color w:val="auto"/>
          <w:sz w:val="22"/>
          <w:szCs w:val="22"/>
        </w:rPr>
        <w:t>SEGUNDO.</w:t>
      </w:r>
      <w:r w:rsidRPr="00FB3316">
        <w:rPr>
          <w:rFonts w:asciiTheme="minorHAnsi" w:hAnsiTheme="minorHAnsi" w:cstheme="minorHAnsi"/>
          <w:b/>
          <w:bCs/>
          <w:color w:val="auto"/>
          <w:sz w:val="22"/>
          <w:szCs w:val="22"/>
        </w:rPr>
        <w:t xml:space="preserve"> </w:t>
      </w:r>
      <w:r w:rsidRPr="00FB3316">
        <w:rPr>
          <w:rFonts w:asciiTheme="minorHAnsi" w:hAnsiTheme="minorHAnsi" w:cstheme="minorHAnsi"/>
          <w:color w:val="auto"/>
          <w:sz w:val="22"/>
          <w:szCs w:val="22"/>
        </w:rPr>
        <w:t xml:space="preserve">El Presidente Municipal, con el auxilio de la Tesorería, la Dirección Jurídica y la Oficialía Mayor Administrativa, proveerá lo necesario para el cambio de adscripción del personal y la transferencia física o documental de los espacios físicos, bienes muebles, archivos y expedientes con las que funcionarán las dependencias que se instituyen en este Reglamento. La antigüedad y los derechos laborales de los servidores públicos cuya adscripción sufriera alguna modificación permanecerán a salvo. </w:t>
      </w:r>
    </w:p>
    <w:p w:rsidR="009D765A" w:rsidRPr="00FB3316" w:rsidRDefault="009D765A" w:rsidP="00FB3316">
      <w:pPr>
        <w:pStyle w:val="Default"/>
        <w:jc w:val="both"/>
        <w:rPr>
          <w:rFonts w:asciiTheme="minorHAnsi" w:hAnsiTheme="minorHAnsi" w:cstheme="minorHAnsi"/>
          <w:b/>
          <w:color w:val="auto"/>
          <w:sz w:val="22"/>
          <w:szCs w:val="22"/>
        </w:rPr>
      </w:pPr>
      <w:r w:rsidRPr="00FB3316">
        <w:rPr>
          <w:rFonts w:asciiTheme="minorHAnsi" w:hAnsiTheme="minorHAnsi" w:cstheme="minorHAnsi"/>
          <w:color w:val="auto"/>
          <w:sz w:val="22"/>
          <w:szCs w:val="22"/>
        </w:rPr>
        <w:t xml:space="preserve">Todas las </w:t>
      </w:r>
      <w:r w:rsidRPr="00FB3316">
        <w:rPr>
          <w:rFonts w:asciiTheme="minorHAnsi" w:hAnsiTheme="minorHAnsi" w:cstheme="minorHAnsi"/>
          <w:b/>
          <w:color w:val="auto"/>
          <w:sz w:val="22"/>
          <w:szCs w:val="22"/>
        </w:rPr>
        <w:t>Direcciones Generales</w:t>
      </w:r>
      <w:r w:rsidRPr="00FB3316">
        <w:rPr>
          <w:rFonts w:asciiTheme="minorHAnsi" w:hAnsiTheme="minorHAnsi" w:cstheme="minorHAnsi"/>
          <w:color w:val="auto"/>
          <w:sz w:val="22"/>
          <w:szCs w:val="22"/>
        </w:rPr>
        <w:t xml:space="preserve"> que contempla y menciona el contenido del Reglamento Orgánico del Gobierno y la Administración Pública del Municipio de Puerto Vallarta, Jalisco, cambian su denominación por únicamente </w:t>
      </w:r>
      <w:r w:rsidRPr="00FB3316">
        <w:rPr>
          <w:rFonts w:asciiTheme="minorHAnsi" w:hAnsiTheme="minorHAnsi" w:cstheme="minorHAnsi"/>
          <w:b/>
          <w:color w:val="auto"/>
          <w:sz w:val="22"/>
          <w:szCs w:val="22"/>
        </w:rPr>
        <w:t>Dirección.</w:t>
      </w:r>
    </w:p>
    <w:p w:rsidR="008250F2" w:rsidRDefault="008250F2" w:rsidP="00FB3316">
      <w:pPr>
        <w:pStyle w:val="Default"/>
        <w:jc w:val="both"/>
        <w:rPr>
          <w:rFonts w:asciiTheme="minorHAnsi" w:hAnsiTheme="minorHAnsi" w:cstheme="minorHAnsi"/>
          <w:color w:val="auto"/>
          <w:sz w:val="22"/>
          <w:szCs w:val="22"/>
        </w:rPr>
      </w:pP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 xml:space="preserve">Cambiarán de adscripción las siguientes áreas y dependencias: </w:t>
      </w:r>
    </w:p>
    <w:p w:rsidR="004E2B70" w:rsidRPr="00FB3316" w:rsidRDefault="004E2B70" w:rsidP="00FB3316">
      <w:pPr>
        <w:pStyle w:val="Default"/>
        <w:jc w:val="both"/>
        <w:rPr>
          <w:rFonts w:asciiTheme="minorHAnsi" w:hAnsiTheme="minorHAnsi" w:cstheme="minorHAnsi"/>
          <w:color w:val="auto"/>
          <w:sz w:val="22"/>
          <w:szCs w:val="22"/>
        </w:rPr>
      </w:pP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lastRenderedPageBreak/>
        <w:t>La Dirección General de Infraestructura y servicios se dividirá en dos direcciones: Dirección de Obras Públicas y Dirección de Servicios Públicos Municipales;</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La Dirección General de Ecología y Ordenamiento Territorial se denominará Dirección de Planeación Urbana y Ecología;</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La Coordinación General de Proyectos Estratégicos se denominará Dirección de Proyectos Estratégicos;</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La Subdirección de Protección Civil y Bomberos; la Oficina de Reclutamiento; y las Delegaciones y Agencias Municipales, se adscribirán a la Secretaría General;</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La Jefatura de Programas Sociales se denominará Subdirección de Programas Sociales;</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La Jefatura de Vivienda se adscribirá a la Tesorería Municipal;</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 xml:space="preserve"> La Jefatura de Inspección de Obra y el Departamento de Inspección y Verificación de la Dirección General de Inspección y Reglamentos, ambas se adscribirán a la Dirección de Planeación Urbana y Ecología;</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El Departamento de Taller Municipal se adscribirá a la Dirección Servicios Públicos Municipales; y</w:t>
      </w:r>
    </w:p>
    <w:p w:rsidR="009D765A" w:rsidRPr="00FB3316" w:rsidRDefault="009D765A" w:rsidP="00FB3316">
      <w:pPr>
        <w:pStyle w:val="Default"/>
        <w:numPr>
          <w:ilvl w:val="0"/>
          <w:numId w:val="34"/>
        </w:numPr>
        <w:ind w:left="993" w:right="758" w:hanging="284"/>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La Jefatura de Mercados se adscribirá a la Oficialía Mayor Administrativa.</w:t>
      </w:r>
    </w:p>
    <w:p w:rsidR="004E2B70" w:rsidRPr="00FB3316" w:rsidRDefault="004E2B70" w:rsidP="00FB3316">
      <w:pPr>
        <w:pStyle w:val="Default"/>
        <w:ind w:left="426"/>
        <w:jc w:val="both"/>
        <w:rPr>
          <w:rFonts w:asciiTheme="minorHAnsi" w:hAnsiTheme="minorHAnsi" w:cstheme="minorHAnsi"/>
          <w:color w:val="auto"/>
          <w:sz w:val="22"/>
          <w:szCs w:val="22"/>
        </w:rPr>
      </w:pP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Se crean las siguientes dependencias las cuales se establecen de forma enunciativa más no limitativa:</w:t>
      </w:r>
    </w:p>
    <w:p w:rsidR="004E2B70" w:rsidRPr="00FB3316" w:rsidRDefault="004E2B70" w:rsidP="00FB3316">
      <w:pPr>
        <w:pStyle w:val="Default"/>
        <w:jc w:val="both"/>
        <w:rPr>
          <w:rFonts w:asciiTheme="minorHAnsi" w:hAnsiTheme="minorHAnsi" w:cstheme="minorHAnsi"/>
          <w:color w:val="auto"/>
          <w:sz w:val="22"/>
          <w:szCs w:val="22"/>
        </w:rPr>
      </w:pPr>
    </w:p>
    <w:p w:rsidR="009D765A" w:rsidRPr="00FB3316" w:rsidRDefault="009D765A" w:rsidP="00FB3316">
      <w:pPr>
        <w:pStyle w:val="Default"/>
        <w:numPr>
          <w:ilvl w:val="0"/>
          <w:numId w:val="35"/>
        </w:numPr>
        <w:ind w:left="993" w:right="758" w:hanging="207"/>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Se crea el Departamento de Construcción de Obra Pública, el cual se adscribe a la Dirección de Obras Públicas;</w:t>
      </w:r>
    </w:p>
    <w:p w:rsidR="009D765A" w:rsidRPr="00FB3316" w:rsidRDefault="009D765A" w:rsidP="00FB3316">
      <w:pPr>
        <w:pStyle w:val="Default"/>
        <w:numPr>
          <w:ilvl w:val="0"/>
          <w:numId w:val="35"/>
        </w:numPr>
        <w:ind w:left="993" w:right="758" w:hanging="207"/>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Se crea el Departamento de Asociaciones, el cual se adscribe a la Secretaría General; y</w:t>
      </w:r>
    </w:p>
    <w:p w:rsidR="009D765A" w:rsidRPr="00FB3316" w:rsidRDefault="009D765A" w:rsidP="00FB3316">
      <w:pPr>
        <w:pStyle w:val="Default"/>
        <w:numPr>
          <w:ilvl w:val="0"/>
          <w:numId w:val="35"/>
        </w:numPr>
        <w:ind w:left="993" w:right="758" w:hanging="207"/>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Se crean los Departamentos de Regularización y de Instrumentos Urbanos, los cuales se adscriben a la Dirección de Planeación Urbana y Ecología.</w:t>
      </w:r>
    </w:p>
    <w:p w:rsidR="009D765A" w:rsidRPr="00FB3316" w:rsidRDefault="009D765A" w:rsidP="00FB3316">
      <w:pPr>
        <w:pStyle w:val="Default"/>
        <w:numPr>
          <w:ilvl w:val="0"/>
          <w:numId w:val="35"/>
        </w:numPr>
        <w:ind w:left="993" w:right="758" w:hanging="207"/>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 xml:space="preserve">Se crea la Subdirección de Desarrollo Empresarial, la cual se adscribe a la Dirección de Desarrollo Económico. </w:t>
      </w:r>
    </w:p>
    <w:p w:rsidR="009D765A" w:rsidRPr="00FB3316" w:rsidRDefault="009D765A" w:rsidP="00FB3316">
      <w:pPr>
        <w:pStyle w:val="Default"/>
        <w:numPr>
          <w:ilvl w:val="0"/>
          <w:numId w:val="35"/>
        </w:numPr>
        <w:ind w:left="993" w:right="758" w:hanging="207"/>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Se crea la Subdirección de Participación Ciudadana y la Subdirección de Programas Sociales, las cuales se adscribirán a la Dirección de Desarrollo Social.</w:t>
      </w:r>
    </w:p>
    <w:p w:rsidR="004E2B70" w:rsidRPr="00FB3316" w:rsidRDefault="004E2B70" w:rsidP="00FB3316">
      <w:pPr>
        <w:pStyle w:val="Default"/>
        <w:ind w:left="426"/>
        <w:jc w:val="both"/>
        <w:rPr>
          <w:rFonts w:asciiTheme="minorHAnsi" w:hAnsiTheme="minorHAnsi" w:cstheme="minorHAnsi"/>
          <w:color w:val="auto"/>
          <w:sz w:val="22"/>
          <w:szCs w:val="22"/>
        </w:rPr>
      </w:pPr>
    </w:p>
    <w:p w:rsidR="004E2B70"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Se instruye a la Oficialía Mayor Administrativa, para que de conformidad con el artículo 140 del Reglamento Orgánico del Gobierno y la Administración Pública del Municipio de Puerto Vallarta, Jalisco, desarrolle la estructura operativa en materia de recursos humanos que considere pertinente para el óptimo funcionamiento de la administración pública, conforme a las nuevas disposiciones aquí aprobadas cuidando en todo momento las políticas de austeridad y ahorro del municipio.</w:t>
      </w: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b/>
          <w:bCs/>
          <w:color w:val="auto"/>
          <w:sz w:val="22"/>
          <w:szCs w:val="22"/>
        </w:rPr>
        <w:t xml:space="preserve">TERCERO. </w:t>
      </w:r>
      <w:r w:rsidRPr="00FB3316">
        <w:rPr>
          <w:rFonts w:asciiTheme="minorHAnsi" w:hAnsiTheme="minorHAnsi" w:cstheme="minorHAnsi"/>
          <w:color w:val="auto"/>
          <w:sz w:val="22"/>
          <w:szCs w:val="22"/>
        </w:rPr>
        <w:t>Quedan sin efectos legales las disposiciones que se opongan a lo aquí aprobado.</w:t>
      </w:r>
    </w:p>
    <w:p w:rsidR="009D765A" w:rsidRPr="00FB3316" w:rsidRDefault="009D765A" w:rsidP="00FB3316">
      <w:pPr>
        <w:pStyle w:val="Default"/>
        <w:jc w:val="both"/>
        <w:rPr>
          <w:rFonts w:asciiTheme="minorHAnsi" w:hAnsiTheme="minorHAnsi" w:cstheme="minorHAnsi"/>
          <w:color w:val="auto"/>
          <w:sz w:val="22"/>
          <w:szCs w:val="22"/>
        </w:rPr>
      </w:pPr>
    </w:p>
    <w:p w:rsidR="005A1CA6" w:rsidRPr="008F7997" w:rsidRDefault="005A1CA6" w:rsidP="00FB3316">
      <w:pPr>
        <w:pStyle w:val="Default"/>
        <w:jc w:val="both"/>
        <w:rPr>
          <w:rFonts w:asciiTheme="minorHAnsi" w:hAnsiTheme="minorHAnsi" w:cstheme="minorHAnsi"/>
          <w:color w:val="auto"/>
          <w:sz w:val="22"/>
          <w:szCs w:val="22"/>
        </w:rPr>
      </w:pPr>
      <w:r w:rsidRPr="008F7997">
        <w:rPr>
          <w:rFonts w:asciiTheme="minorHAnsi" w:hAnsiTheme="minorHAnsi" w:cstheme="minorHAnsi"/>
          <w:b/>
          <w:color w:val="auto"/>
          <w:sz w:val="22"/>
          <w:szCs w:val="22"/>
        </w:rPr>
        <w:t xml:space="preserve">DEL ACUERDO </w:t>
      </w:r>
      <w:r w:rsidR="008F7997" w:rsidRPr="008F7997">
        <w:rPr>
          <w:rFonts w:asciiTheme="minorHAnsi" w:hAnsiTheme="minorHAnsi" w:cstheme="minorHAnsi"/>
          <w:b/>
          <w:color w:val="auto"/>
          <w:sz w:val="22"/>
          <w:szCs w:val="22"/>
        </w:rPr>
        <w:t>119</w:t>
      </w:r>
      <w:r w:rsidRPr="008F7997">
        <w:rPr>
          <w:rFonts w:asciiTheme="minorHAnsi" w:hAnsiTheme="minorHAnsi" w:cstheme="minorHAnsi"/>
          <w:b/>
          <w:color w:val="auto"/>
          <w:sz w:val="22"/>
          <w:szCs w:val="22"/>
        </w:rPr>
        <w:t>/</w:t>
      </w:r>
      <w:r w:rsidR="008F7997" w:rsidRPr="008F7997">
        <w:rPr>
          <w:rFonts w:asciiTheme="minorHAnsi" w:hAnsiTheme="minorHAnsi" w:cstheme="minorHAnsi"/>
          <w:b/>
          <w:color w:val="auto"/>
          <w:sz w:val="22"/>
          <w:szCs w:val="22"/>
        </w:rPr>
        <w:t>2016</w:t>
      </w:r>
      <w:r w:rsidRPr="008F7997">
        <w:rPr>
          <w:rFonts w:asciiTheme="minorHAnsi" w:hAnsiTheme="minorHAnsi" w:cstheme="minorHAnsi"/>
          <w:color w:val="auto"/>
          <w:sz w:val="22"/>
          <w:szCs w:val="22"/>
        </w:rPr>
        <w:t xml:space="preserve">, aprobado en sesión ordinaria de ayuntamiento de fecha </w:t>
      </w:r>
      <w:r w:rsidR="008F7997" w:rsidRPr="008F7997">
        <w:rPr>
          <w:rFonts w:asciiTheme="minorHAnsi" w:hAnsiTheme="minorHAnsi" w:cstheme="minorHAnsi"/>
          <w:color w:val="auto"/>
          <w:sz w:val="22"/>
          <w:szCs w:val="22"/>
        </w:rPr>
        <w:t>29 de Febrero de 2016</w:t>
      </w:r>
      <w:r w:rsidRPr="008F7997">
        <w:rPr>
          <w:rFonts w:asciiTheme="minorHAnsi" w:hAnsiTheme="minorHAnsi" w:cstheme="minorHAnsi"/>
          <w:color w:val="auto"/>
          <w:sz w:val="22"/>
          <w:szCs w:val="22"/>
        </w:rPr>
        <w:t>.</w:t>
      </w:r>
    </w:p>
    <w:p w:rsidR="009D765A" w:rsidRPr="00FB3316" w:rsidRDefault="009D765A" w:rsidP="00FB3316">
      <w:pPr>
        <w:pStyle w:val="Default"/>
        <w:jc w:val="both"/>
        <w:rPr>
          <w:rFonts w:asciiTheme="minorHAnsi" w:hAnsiTheme="minorHAnsi" w:cstheme="minorHAnsi"/>
          <w:b/>
          <w:color w:val="auto"/>
          <w:sz w:val="22"/>
          <w:szCs w:val="22"/>
        </w:rPr>
      </w:pPr>
      <w:r w:rsidRPr="00FB3316">
        <w:rPr>
          <w:rFonts w:asciiTheme="minorHAnsi" w:hAnsiTheme="minorHAnsi" w:cstheme="minorHAnsi"/>
          <w:color w:val="auto"/>
          <w:sz w:val="22"/>
          <w:szCs w:val="22"/>
        </w:rPr>
        <w:t>ÚNICO.-</w:t>
      </w:r>
      <w:r w:rsidRPr="00FB3316">
        <w:rPr>
          <w:rFonts w:asciiTheme="minorHAnsi" w:hAnsiTheme="minorHAnsi" w:cstheme="minorHAnsi"/>
          <w:b/>
          <w:color w:val="auto"/>
          <w:sz w:val="22"/>
          <w:szCs w:val="22"/>
        </w:rPr>
        <w:t xml:space="preserve"> </w:t>
      </w:r>
      <w:r w:rsidRPr="00FB3316">
        <w:rPr>
          <w:rFonts w:asciiTheme="minorHAnsi" w:hAnsiTheme="minorHAnsi" w:cstheme="minorHAnsi"/>
          <w:color w:val="auto"/>
          <w:sz w:val="22"/>
          <w:szCs w:val="22"/>
        </w:rPr>
        <w:t>Las presentes reformas entrarán en vigor el día 1° de Enero de 2017.</w:t>
      </w:r>
      <w:r w:rsidRPr="00FB3316">
        <w:rPr>
          <w:rFonts w:asciiTheme="minorHAnsi" w:hAnsiTheme="minorHAnsi" w:cstheme="minorHAnsi"/>
          <w:b/>
          <w:color w:val="auto"/>
          <w:sz w:val="22"/>
          <w:szCs w:val="22"/>
        </w:rPr>
        <w:t xml:space="preserve"> </w:t>
      </w:r>
    </w:p>
    <w:p w:rsidR="008F7997" w:rsidRDefault="008F7997" w:rsidP="00FB3316">
      <w:pPr>
        <w:pStyle w:val="Default"/>
        <w:jc w:val="both"/>
        <w:rPr>
          <w:rFonts w:asciiTheme="minorHAnsi" w:hAnsiTheme="minorHAnsi" w:cstheme="minorHAnsi"/>
          <w:b/>
          <w:color w:val="auto"/>
          <w:sz w:val="22"/>
          <w:szCs w:val="22"/>
          <w:highlight w:val="red"/>
        </w:rPr>
      </w:pPr>
    </w:p>
    <w:p w:rsidR="005A1CA6" w:rsidRPr="003F02F6" w:rsidRDefault="003F02F6" w:rsidP="00FB3316">
      <w:pPr>
        <w:pStyle w:val="Default"/>
        <w:jc w:val="both"/>
        <w:rPr>
          <w:rFonts w:asciiTheme="minorHAnsi" w:hAnsiTheme="minorHAnsi" w:cstheme="minorHAnsi"/>
          <w:color w:val="auto"/>
          <w:sz w:val="22"/>
          <w:szCs w:val="22"/>
        </w:rPr>
      </w:pPr>
      <w:r w:rsidRPr="003F02F6">
        <w:rPr>
          <w:rFonts w:asciiTheme="minorHAnsi" w:hAnsiTheme="minorHAnsi" w:cstheme="minorHAnsi"/>
          <w:b/>
          <w:color w:val="auto"/>
          <w:sz w:val="22"/>
          <w:szCs w:val="22"/>
        </w:rPr>
        <w:t>DEL ACUERDO 176</w:t>
      </w:r>
      <w:r w:rsidR="005A1CA6" w:rsidRPr="003F02F6">
        <w:rPr>
          <w:rFonts w:asciiTheme="minorHAnsi" w:hAnsiTheme="minorHAnsi" w:cstheme="minorHAnsi"/>
          <w:b/>
          <w:color w:val="auto"/>
          <w:sz w:val="22"/>
          <w:szCs w:val="22"/>
        </w:rPr>
        <w:t>/</w:t>
      </w:r>
      <w:r w:rsidRPr="003F02F6">
        <w:rPr>
          <w:rFonts w:asciiTheme="minorHAnsi" w:hAnsiTheme="minorHAnsi" w:cstheme="minorHAnsi"/>
          <w:b/>
          <w:color w:val="auto"/>
          <w:sz w:val="22"/>
          <w:szCs w:val="22"/>
        </w:rPr>
        <w:t>2016</w:t>
      </w:r>
      <w:r w:rsidR="005A1CA6" w:rsidRPr="003F02F6">
        <w:rPr>
          <w:rFonts w:asciiTheme="minorHAnsi" w:hAnsiTheme="minorHAnsi" w:cstheme="minorHAnsi"/>
          <w:color w:val="auto"/>
          <w:sz w:val="22"/>
          <w:szCs w:val="22"/>
        </w:rPr>
        <w:t xml:space="preserve">, aprobado en sesión ordinaria de ayuntamiento de fecha </w:t>
      </w:r>
      <w:r w:rsidRPr="003F02F6">
        <w:rPr>
          <w:rFonts w:asciiTheme="minorHAnsi" w:hAnsiTheme="minorHAnsi" w:cstheme="minorHAnsi"/>
          <w:color w:val="auto"/>
          <w:sz w:val="22"/>
          <w:szCs w:val="22"/>
        </w:rPr>
        <w:t>27 de Mayo de 2016</w:t>
      </w:r>
      <w:r w:rsidR="005A1CA6" w:rsidRPr="003F02F6">
        <w:rPr>
          <w:rFonts w:asciiTheme="minorHAnsi" w:hAnsiTheme="minorHAnsi" w:cstheme="minorHAnsi"/>
          <w:color w:val="auto"/>
          <w:sz w:val="22"/>
          <w:szCs w:val="22"/>
        </w:rPr>
        <w:t>.</w:t>
      </w:r>
    </w:p>
    <w:p w:rsidR="009D765A"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lastRenderedPageBreak/>
        <w:t>ÚNICO.-</w:t>
      </w:r>
      <w:r w:rsidRPr="00FB3316">
        <w:rPr>
          <w:rFonts w:asciiTheme="minorHAnsi" w:hAnsiTheme="minorHAnsi" w:cstheme="minorHAnsi"/>
          <w:b/>
          <w:color w:val="auto"/>
          <w:sz w:val="22"/>
          <w:szCs w:val="22"/>
        </w:rPr>
        <w:t xml:space="preserve"> </w:t>
      </w:r>
      <w:r w:rsidRPr="00FB3316">
        <w:rPr>
          <w:rFonts w:asciiTheme="minorHAnsi" w:hAnsiTheme="minorHAnsi" w:cstheme="minorHAnsi"/>
          <w:color w:val="auto"/>
          <w:sz w:val="22"/>
          <w:szCs w:val="22"/>
        </w:rPr>
        <w:t xml:space="preserve">La presente reforma y/o modificación entrará en vigor al día siguiente de su publicación en la Gaceta Municipal “Puerto Vallarta, Jalisco”. </w:t>
      </w:r>
    </w:p>
    <w:p w:rsidR="003F02F6" w:rsidRPr="00FB3316" w:rsidRDefault="003F02F6" w:rsidP="00FB3316">
      <w:pPr>
        <w:pStyle w:val="Default"/>
        <w:jc w:val="both"/>
        <w:rPr>
          <w:rFonts w:asciiTheme="minorHAnsi" w:hAnsiTheme="minorHAnsi" w:cstheme="minorHAnsi"/>
          <w:b/>
          <w:color w:val="auto"/>
          <w:sz w:val="22"/>
          <w:szCs w:val="22"/>
        </w:rPr>
      </w:pPr>
    </w:p>
    <w:p w:rsidR="005A1CA6" w:rsidRPr="003F02F6" w:rsidRDefault="003F02F6" w:rsidP="00FB3316">
      <w:pPr>
        <w:pStyle w:val="Default"/>
        <w:jc w:val="both"/>
        <w:rPr>
          <w:rFonts w:asciiTheme="minorHAnsi" w:hAnsiTheme="minorHAnsi" w:cstheme="minorHAnsi"/>
          <w:color w:val="auto"/>
          <w:sz w:val="22"/>
          <w:szCs w:val="22"/>
        </w:rPr>
      </w:pPr>
      <w:r w:rsidRPr="003F02F6">
        <w:rPr>
          <w:rFonts w:asciiTheme="minorHAnsi" w:hAnsiTheme="minorHAnsi" w:cstheme="minorHAnsi"/>
          <w:b/>
          <w:color w:val="auto"/>
          <w:sz w:val="22"/>
          <w:szCs w:val="22"/>
        </w:rPr>
        <w:t>DEL ACUERDO 343</w:t>
      </w:r>
      <w:r w:rsidR="005A1CA6" w:rsidRPr="003F02F6">
        <w:rPr>
          <w:rFonts w:asciiTheme="minorHAnsi" w:hAnsiTheme="minorHAnsi" w:cstheme="minorHAnsi"/>
          <w:b/>
          <w:color w:val="auto"/>
          <w:sz w:val="22"/>
          <w:szCs w:val="22"/>
        </w:rPr>
        <w:t>/</w:t>
      </w:r>
      <w:r w:rsidRPr="003F02F6">
        <w:rPr>
          <w:rFonts w:asciiTheme="minorHAnsi" w:hAnsiTheme="minorHAnsi" w:cstheme="minorHAnsi"/>
          <w:b/>
          <w:color w:val="auto"/>
          <w:sz w:val="22"/>
          <w:szCs w:val="22"/>
        </w:rPr>
        <w:t>2017</w:t>
      </w:r>
      <w:r w:rsidR="005A1CA6" w:rsidRPr="003F02F6">
        <w:rPr>
          <w:rFonts w:asciiTheme="minorHAnsi" w:hAnsiTheme="minorHAnsi" w:cstheme="minorHAnsi"/>
          <w:color w:val="auto"/>
          <w:sz w:val="22"/>
          <w:szCs w:val="22"/>
        </w:rPr>
        <w:t xml:space="preserve">, aprobado en sesión ordinaria de ayuntamiento de fecha </w:t>
      </w:r>
      <w:r w:rsidRPr="003F02F6">
        <w:rPr>
          <w:rFonts w:asciiTheme="minorHAnsi" w:hAnsiTheme="minorHAnsi" w:cstheme="minorHAnsi"/>
          <w:color w:val="auto"/>
          <w:sz w:val="22"/>
          <w:szCs w:val="22"/>
        </w:rPr>
        <w:t>31 de Marzo de 2017</w:t>
      </w:r>
      <w:r w:rsidR="005A1CA6" w:rsidRPr="003F02F6">
        <w:rPr>
          <w:rFonts w:asciiTheme="minorHAnsi" w:hAnsiTheme="minorHAnsi" w:cstheme="minorHAnsi"/>
          <w:color w:val="auto"/>
          <w:sz w:val="22"/>
          <w:szCs w:val="22"/>
        </w:rPr>
        <w:t>.</w:t>
      </w:r>
    </w:p>
    <w:p w:rsidR="009D765A"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ÚNICO.- Las presentes reformas entrarán en vigor al momento de su publicación en la Gaceta Municipal.</w:t>
      </w:r>
    </w:p>
    <w:p w:rsidR="003F02F6" w:rsidRPr="00FB3316" w:rsidRDefault="003F02F6" w:rsidP="00FB3316">
      <w:pPr>
        <w:pStyle w:val="Default"/>
        <w:jc w:val="both"/>
        <w:rPr>
          <w:rFonts w:asciiTheme="minorHAnsi" w:hAnsiTheme="minorHAnsi" w:cstheme="minorHAnsi"/>
          <w:color w:val="auto"/>
          <w:sz w:val="22"/>
          <w:szCs w:val="22"/>
        </w:rPr>
      </w:pPr>
    </w:p>
    <w:p w:rsidR="005A1CA6" w:rsidRPr="00492F5D" w:rsidRDefault="005A1CA6" w:rsidP="00FB3316">
      <w:pPr>
        <w:pStyle w:val="Default"/>
        <w:jc w:val="both"/>
        <w:rPr>
          <w:rFonts w:asciiTheme="minorHAnsi" w:hAnsiTheme="minorHAnsi" w:cstheme="minorHAnsi"/>
          <w:color w:val="auto"/>
          <w:sz w:val="22"/>
          <w:szCs w:val="22"/>
        </w:rPr>
      </w:pPr>
      <w:r w:rsidRPr="00492F5D">
        <w:rPr>
          <w:rFonts w:asciiTheme="minorHAnsi" w:hAnsiTheme="minorHAnsi" w:cstheme="minorHAnsi"/>
          <w:b/>
          <w:color w:val="auto"/>
          <w:sz w:val="22"/>
          <w:szCs w:val="22"/>
        </w:rPr>
        <w:t xml:space="preserve">DEL ACUERDO </w:t>
      </w:r>
      <w:r w:rsidR="0068620C" w:rsidRPr="00492F5D">
        <w:rPr>
          <w:rFonts w:asciiTheme="minorHAnsi" w:hAnsiTheme="minorHAnsi" w:cstheme="minorHAnsi"/>
          <w:b/>
          <w:color w:val="auto"/>
          <w:sz w:val="22"/>
          <w:szCs w:val="22"/>
        </w:rPr>
        <w:t>377</w:t>
      </w:r>
      <w:r w:rsidRPr="00492F5D">
        <w:rPr>
          <w:rFonts w:asciiTheme="minorHAnsi" w:hAnsiTheme="minorHAnsi" w:cstheme="minorHAnsi"/>
          <w:b/>
          <w:color w:val="auto"/>
          <w:sz w:val="22"/>
          <w:szCs w:val="22"/>
        </w:rPr>
        <w:t>/</w:t>
      </w:r>
      <w:r w:rsidR="0068620C" w:rsidRPr="00492F5D">
        <w:rPr>
          <w:rFonts w:asciiTheme="minorHAnsi" w:hAnsiTheme="minorHAnsi" w:cstheme="minorHAnsi"/>
          <w:b/>
          <w:color w:val="auto"/>
          <w:sz w:val="22"/>
          <w:szCs w:val="22"/>
        </w:rPr>
        <w:t>2017</w:t>
      </w:r>
      <w:r w:rsidRPr="00492F5D">
        <w:rPr>
          <w:rFonts w:asciiTheme="minorHAnsi" w:hAnsiTheme="minorHAnsi" w:cstheme="minorHAnsi"/>
          <w:color w:val="auto"/>
          <w:sz w:val="22"/>
          <w:szCs w:val="22"/>
        </w:rPr>
        <w:t xml:space="preserve">, aprobado en sesión ordinaria de ayuntamiento de fecha </w:t>
      </w:r>
      <w:r w:rsidR="0068620C" w:rsidRPr="00492F5D">
        <w:rPr>
          <w:rFonts w:asciiTheme="minorHAnsi" w:hAnsiTheme="minorHAnsi" w:cstheme="minorHAnsi"/>
          <w:color w:val="auto"/>
          <w:sz w:val="22"/>
          <w:szCs w:val="22"/>
        </w:rPr>
        <w:t>14 de Junio de 2017</w:t>
      </w:r>
      <w:r w:rsidRPr="00492F5D">
        <w:rPr>
          <w:rFonts w:asciiTheme="minorHAnsi" w:hAnsiTheme="minorHAnsi" w:cstheme="minorHAnsi"/>
          <w:color w:val="auto"/>
          <w:sz w:val="22"/>
          <w:szCs w:val="22"/>
        </w:rPr>
        <w:t>.</w:t>
      </w:r>
    </w:p>
    <w:p w:rsidR="007938E5" w:rsidRDefault="007938E5" w:rsidP="00FB3316">
      <w:pPr>
        <w:spacing w:after="0" w:line="240" w:lineRule="auto"/>
        <w:rPr>
          <w:rFonts w:cstheme="minorHAnsi"/>
        </w:rPr>
      </w:pPr>
      <w:r w:rsidRPr="00FB3316">
        <w:rPr>
          <w:rFonts w:cstheme="minorHAnsi"/>
        </w:rPr>
        <w:t>ÚNICO.- Las presentes reformas entraran en vigor al día siguiente de su publicación en la Gaceta Municipal.</w:t>
      </w:r>
    </w:p>
    <w:p w:rsidR="00492F5D" w:rsidRPr="00FB3316" w:rsidRDefault="00492F5D" w:rsidP="00FB3316">
      <w:pPr>
        <w:spacing w:after="0" w:line="240" w:lineRule="auto"/>
        <w:rPr>
          <w:rFonts w:cstheme="minorHAnsi"/>
        </w:rPr>
      </w:pPr>
    </w:p>
    <w:p w:rsidR="005A1CA6" w:rsidRPr="00492F5D" w:rsidRDefault="00492F5D" w:rsidP="00FB3316">
      <w:pPr>
        <w:pStyle w:val="Default"/>
        <w:jc w:val="both"/>
        <w:rPr>
          <w:rFonts w:asciiTheme="minorHAnsi" w:hAnsiTheme="minorHAnsi" w:cstheme="minorHAnsi"/>
          <w:color w:val="auto"/>
          <w:sz w:val="22"/>
          <w:szCs w:val="22"/>
        </w:rPr>
      </w:pPr>
      <w:r w:rsidRPr="00492F5D">
        <w:rPr>
          <w:rFonts w:asciiTheme="minorHAnsi" w:hAnsiTheme="minorHAnsi" w:cstheme="minorHAnsi"/>
          <w:b/>
          <w:color w:val="auto"/>
          <w:sz w:val="22"/>
          <w:szCs w:val="22"/>
        </w:rPr>
        <w:t>DEL ACUERDO 380</w:t>
      </w:r>
      <w:r w:rsidR="005A1CA6" w:rsidRPr="00492F5D">
        <w:rPr>
          <w:rFonts w:asciiTheme="minorHAnsi" w:hAnsiTheme="minorHAnsi" w:cstheme="minorHAnsi"/>
          <w:b/>
          <w:color w:val="auto"/>
          <w:sz w:val="22"/>
          <w:szCs w:val="22"/>
        </w:rPr>
        <w:t>/</w:t>
      </w:r>
      <w:r w:rsidRPr="00492F5D">
        <w:rPr>
          <w:rFonts w:asciiTheme="minorHAnsi" w:hAnsiTheme="minorHAnsi" w:cstheme="minorHAnsi"/>
          <w:b/>
          <w:color w:val="auto"/>
          <w:sz w:val="22"/>
          <w:szCs w:val="22"/>
        </w:rPr>
        <w:t>2017</w:t>
      </w:r>
      <w:r w:rsidR="005A1CA6" w:rsidRPr="00492F5D">
        <w:rPr>
          <w:rFonts w:asciiTheme="minorHAnsi" w:hAnsiTheme="minorHAnsi" w:cstheme="minorHAnsi"/>
          <w:color w:val="auto"/>
          <w:sz w:val="22"/>
          <w:szCs w:val="22"/>
        </w:rPr>
        <w:t xml:space="preserve">, aprobado en sesión ordinaria de ayuntamiento de fecha </w:t>
      </w:r>
      <w:r w:rsidRPr="00492F5D">
        <w:rPr>
          <w:rFonts w:asciiTheme="minorHAnsi" w:hAnsiTheme="minorHAnsi" w:cstheme="minorHAnsi"/>
          <w:color w:val="auto"/>
          <w:sz w:val="22"/>
          <w:szCs w:val="22"/>
        </w:rPr>
        <w:t>14 de Junio de 2017</w:t>
      </w:r>
      <w:r w:rsidR="005A1CA6" w:rsidRPr="00492F5D">
        <w:rPr>
          <w:rFonts w:asciiTheme="minorHAnsi" w:hAnsiTheme="minorHAnsi" w:cstheme="minorHAnsi"/>
          <w:color w:val="auto"/>
          <w:sz w:val="22"/>
          <w:szCs w:val="22"/>
        </w:rPr>
        <w:t>.</w:t>
      </w:r>
    </w:p>
    <w:p w:rsidR="009D765A"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ÚNICO.- La presente reforma entrará en vigor al día siguiente de su publicación en la Gaceta Municipal.</w:t>
      </w:r>
    </w:p>
    <w:p w:rsidR="00492F5D" w:rsidRPr="00FB3316" w:rsidRDefault="00492F5D" w:rsidP="00FB3316">
      <w:pPr>
        <w:pStyle w:val="Default"/>
        <w:jc w:val="both"/>
        <w:rPr>
          <w:rFonts w:asciiTheme="minorHAnsi" w:hAnsiTheme="minorHAnsi" w:cstheme="minorHAnsi"/>
          <w:color w:val="auto"/>
          <w:sz w:val="22"/>
          <w:szCs w:val="22"/>
        </w:rPr>
      </w:pPr>
    </w:p>
    <w:p w:rsidR="005A1CA6" w:rsidRPr="008B0106" w:rsidRDefault="008B0106" w:rsidP="00FB3316">
      <w:pPr>
        <w:pStyle w:val="Default"/>
        <w:jc w:val="both"/>
        <w:rPr>
          <w:rFonts w:asciiTheme="minorHAnsi" w:hAnsiTheme="minorHAnsi" w:cstheme="minorHAnsi"/>
          <w:color w:val="auto"/>
          <w:sz w:val="22"/>
          <w:szCs w:val="22"/>
        </w:rPr>
      </w:pPr>
      <w:r w:rsidRPr="008B0106">
        <w:rPr>
          <w:rFonts w:asciiTheme="minorHAnsi" w:hAnsiTheme="minorHAnsi" w:cstheme="minorHAnsi"/>
          <w:b/>
          <w:color w:val="auto"/>
          <w:sz w:val="22"/>
          <w:szCs w:val="22"/>
        </w:rPr>
        <w:t>DEL ACUERDO 381</w:t>
      </w:r>
      <w:r w:rsidR="005A1CA6" w:rsidRPr="008B0106">
        <w:rPr>
          <w:rFonts w:asciiTheme="minorHAnsi" w:hAnsiTheme="minorHAnsi" w:cstheme="minorHAnsi"/>
          <w:b/>
          <w:color w:val="auto"/>
          <w:sz w:val="22"/>
          <w:szCs w:val="22"/>
        </w:rPr>
        <w:t>/</w:t>
      </w:r>
      <w:r w:rsidRPr="008B0106">
        <w:rPr>
          <w:rFonts w:asciiTheme="minorHAnsi" w:hAnsiTheme="minorHAnsi" w:cstheme="minorHAnsi"/>
          <w:b/>
          <w:color w:val="auto"/>
          <w:sz w:val="22"/>
          <w:szCs w:val="22"/>
        </w:rPr>
        <w:t>2017</w:t>
      </w:r>
      <w:r w:rsidR="005A1CA6" w:rsidRPr="008B0106">
        <w:rPr>
          <w:rFonts w:asciiTheme="minorHAnsi" w:hAnsiTheme="minorHAnsi" w:cstheme="minorHAnsi"/>
          <w:color w:val="auto"/>
          <w:sz w:val="22"/>
          <w:szCs w:val="22"/>
        </w:rPr>
        <w:t xml:space="preserve">, aprobado en sesión ordinaria de ayuntamiento de fecha </w:t>
      </w:r>
      <w:r w:rsidRPr="008B0106">
        <w:rPr>
          <w:rFonts w:asciiTheme="minorHAnsi" w:hAnsiTheme="minorHAnsi" w:cstheme="minorHAnsi"/>
          <w:color w:val="auto"/>
          <w:sz w:val="22"/>
          <w:szCs w:val="22"/>
        </w:rPr>
        <w:t>14 de Junio de 2017</w:t>
      </w:r>
      <w:r w:rsidR="005A1CA6" w:rsidRPr="008B0106">
        <w:rPr>
          <w:rFonts w:asciiTheme="minorHAnsi" w:hAnsiTheme="minorHAnsi" w:cstheme="minorHAnsi"/>
          <w:color w:val="auto"/>
          <w:sz w:val="22"/>
          <w:szCs w:val="22"/>
        </w:rPr>
        <w:t>.</w:t>
      </w:r>
    </w:p>
    <w:p w:rsidR="009D765A"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ÚNICO.- Las presentes reformas entrarán en vigor al día siguiente de su publicación en la Gaceta Municipal.</w:t>
      </w:r>
    </w:p>
    <w:p w:rsidR="008B0106" w:rsidRPr="00FB3316" w:rsidRDefault="008B0106" w:rsidP="00FB3316">
      <w:pPr>
        <w:pStyle w:val="Default"/>
        <w:jc w:val="both"/>
        <w:rPr>
          <w:rFonts w:asciiTheme="minorHAnsi" w:hAnsiTheme="minorHAnsi" w:cstheme="minorHAnsi"/>
          <w:color w:val="auto"/>
          <w:sz w:val="22"/>
          <w:szCs w:val="22"/>
        </w:rPr>
      </w:pPr>
    </w:p>
    <w:p w:rsidR="005A1CA6" w:rsidRPr="00F95E92" w:rsidRDefault="00F95E92" w:rsidP="00FB3316">
      <w:pPr>
        <w:pStyle w:val="Default"/>
        <w:jc w:val="both"/>
        <w:rPr>
          <w:rFonts w:asciiTheme="minorHAnsi" w:hAnsiTheme="minorHAnsi" w:cstheme="minorHAnsi"/>
          <w:color w:val="auto"/>
          <w:sz w:val="22"/>
          <w:szCs w:val="22"/>
        </w:rPr>
      </w:pPr>
      <w:r w:rsidRPr="00F95E92">
        <w:rPr>
          <w:rFonts w:asciiTheme="minorHAnsi" w:hAnsiTheme="minorHAnsi" w:cstheme="minorHAnsi"/>
          <w:b/>
          <w:color w:val="auto"/>
          <w:sz w:val="22"/>
          <w:szCs w:val="22"/>
        </w:rPr>
        <w:t>DEL ACUERDO 453</w:t>
      </w:r>
      <w:r w:rsidR="005A1CA6" w:rsidRPr="00F95E92">
        <w:rPr>
          <w:rFonts w:asciiTheme="minorHAnsi" w:hAnsiTheme="minorHAnsi" w:cstheme="minorHAnsi"/>
          <w:b/>
          <w:color w:val="auto"/>
          <w:sz w:val="22"/>
          <w:szCs w:val="22"/>
        </w:rPr>
        <w:t>/</w:t>
      </w:r>
      <w:r w:rsidRPr="00F95E92">
        <w:rPr>
          <w:rFonts w:asciiTheme="minorHAnsi" w:hAnsiTheme="minorHAnsi" w:cstheme="minorHAnsi"/>
          <w:b/>
          <w:color w:val="auto"/>
          <w:sz w:val="22"/>
          <w:szCs w:val="22"/>
        </w:rPr>
        <w:t>2017</w:t>
      </w:r>
      <w:r w:rsidR="005A1CA6" w:rsidRPr="00F95E92">
        <w:rPr>
          <w:rFonts w:asciiTheme="minorHAnsi" w:hAnsiTheme="minorHAnsi" w:cstheme="minorHAnsi"/>
          <w:color w:val="auto"/>
          <w:sz w:val="22"/>
          <w:szCs w:val="22"/>
        </w:rPr>
        <w:t xml:space="preserve">, aprobado en sesión ordinaria de ayuntamiento de fecha </w:t>
      </w:r>
      <w:r w:rsidRPr="00F95E92">
        <w:rPr>
          <w:rFonts w:asciiTheme="minorHAnsi" w:hAnsiTheme="minorHAnsi" w:cstheme="minorHAnsi"/>
          <w:color w:val="auto"/>
          <w:sz w:val="22"/>
          <w:szCs w:val="22"/>
        </w:rPr>
        <w:t>30 de Octubre de 2017</w:t>
      </w:r>
      <w:r w:rsidR="005A1CA6" w:rsidRPr="00F95E92">
        <w:rPr>
          <w:rFonts w:asciiTheme="minorHAnsi" w:hAnsiTheme="minorHAnsi" w:cstheme="minorHAnsi"/>
          <w:color w:val="auto"/>
          <w:sz w:val="22"/>
          <w:szCs w:val="22"/>
        </w:rPr>
        <w:t>.</w:t>
      </w:r>
    </w:p>
    <w:p w:rsidR="009D765A"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ÚNICO.- Las presentes reformas entrarán en vigor al momento de su publicación en la Gaceta Municipal.</w:t>
      </w:r>
    </w:p>
    <w:p w:rsidR="00F95E92" w:rsidRPr="00FB3316" w:rsidRDefault="00F95E92" w:rsidP="00FB3316">
      <w:pPr>
        <w:pStyle w:val="Default"/>
        <w:jc w:val="both"/>
        <w:rPr>
          <w:rFonts w:asciiTheme="minorHAnsi" w:hAnsiTheme="minorHAnsi" w:cstheme="minorHAnsi"/>
          <w:color w:val="auto"/>
          <w:sz w:val="22"/>
          <w:szCs w:val="22"/>
        </w:rPr>
      </w:pPr>
    </w:p>
    <w:p w:rsidR="005A1CA6" w:rsidRPr="003B1CA6" w:rsidRDefault="005A1CA6" w:rsidP="00FB3316">
      <w:pPr>
        <w:pStyle w:val="Default"/>
        <w:jc w:val="both"/>
        <w:rPr>
          <w:rFonts w:asciiTheme="minorHAnsi" w:hAnsiTheme="minorHAnsi" w:cstheme="minorHAnsi"/>
          <w:color w:val="auto"/>
          <w:sz w:val="22"/>
          <w:szCs w:val="22"/>
        </w:rPr>
      </w:pPr>
      <w:r w:rsidRPr="003B1CA6">
        <w:rPr>
          <w:rFonts w:asciiTheme="minorHAnsi" w:hAnsiTheme="minorHAnsi" w:cstheme="minorHAnsi"/>
          <w:b/>
          <w:color w:val="auto"/>
          <w:sz w:val="22"/>
          <w:szCs w:val="22"/>
        </w:rPr>
        <w:t xml:space="preserve">DEL ACUERDO </w:t>
      </w:r>
      <w:r w:rsidR="00C73A98" w:rsidRPr="003B1CA6">
        <w:rPr>
          <w:rFonts w:asciiTheme="minorHAnsi" w:hAnsiTheme="minorHAnsi" w:cstheme="minorHAnsi"/>
          <w:b/>
          <w:color w:val="auto"/>
          <w:sz w:val="22"/>
          <w:szCs w:val="22"/>
        </w:rPr>
        <w:t>621</w:t>
      </w:r>
      <w:r w:rsidRPr="003B1CA6">
        <w:rPr>
          <w:rFonts w:asciiTheme="minorHAnsi" w:hAnsiTheme="minorHAnsi" w:cstheme="minorHAnsi"/>
          <w:b/>
          <w:color w:val="auto"/>
          <w:sz w:val="22"/>
          <w:szCs w:val="22"/>
        </w:rPr>
        <w:t>/</w:t>
      </w:r>
      <w:r w:rsidR="00C73A98" w:rsidRPr="003B1CA6">
        <w:rPr>
          <w:rFonts w:asciiTheme="minorHAnsi" w:hAnsiTheme="minorHAnsi" w:cstheme="minorHAnsi"/>
          <w:b/>
          <w:color w:val="auto"/>
          <w:sz w:val="22"/>
          <w:szCs w:val="22"/>
        </w:rPr>
        <w:t>2018</w:t>
      </w:r>
      <w:r w:rsidRPr="003B1CA6">
        <w:rPr>
          <w:rFonts w:asciiTheme="minorHAnsi" w:hAnsiTheme="minorHAnsi" w:cstheme="minorHAnsi"/>
          <w:color w:val="auto"/>
          <w:sz w:val="22"/>
          <w:szCs w:val="22"/>
        </w:rPr>
        <w:t xml:space="preserve">, aprobado en sesión ordinaria de ayuntamiento de fecha </w:t>
      </w:r>
      <w:r w:rsidR="00C73A98" w:rsidRPr="003B1CA6">
        <w:rPr>
          <w:rFonts w:asciiTheme="minorHAnsi" w:hAnsiTheme="minorHAnsi" w:cstheme="minorHAnsi"/>
          <w:color w:val="auto"/>
          <w:sz w:val="22"/>
          <w:szCs w:val="22"/>
        </w:rPr>
        <w:t>26 de Septiembre de 2018</w:t>
      </w:r>
      <w:r w:rsidRPr="003B1CA6">
        <w:rPr>
          <w:rFonts w:asciiTheme="minorHAnsi" w:hAnsiTheme="minorHAnsi" w:cstheme="minorHAnsi"/>
          <w:color w:val="auto"/>
          <w:sz w:val="22"/>
          <w:szCs w:val="22"/>
        </w:rPr>
        <w:t>.</w:t>
      </w: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bCs/>
          <w:color w:val="auto"/>
          <w:sz w:val="22"/>
          <w:szCs w:val="22"/>
        </w:rPr>
        <w:t xml:space="preserve">PRIMERO. </w:t>
      </w:r>
      <w:r w:rsidRPr="00FB3316">
        <w:rPr>
          <w:rFonts w:asciiTheme="minorHAnsi" w:hAnsiTheme="minorHAnsi" w:cstheme="minorHAnsi"/>
          <w:color w:val="auto"/>
          <w:sz w:val="22"/>
          <w:szCs w:val="22"/>
        </w:rPr>
        <w:t xml:space="preserve">Las presentes reformas y modificaciones entrarán en vigor al día siguiente de su publicación en la Gaceta Municipal. </w:t>
      </w: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bCs/>
          <w:color w:val="auto"/>
          <w:sz w:val="22"/>
          <w:szCs w:val="22"/>
        </w:rPr>
        <w:t xml:space="preserve">SEGUNDO. </w:t>
      </w:r>
      <w:r w:rsidRPr="00FB3316">
        <w:rPr>
          <w:rFonts w:asciiTheme="minorHAnsi" w:hAnsiTheme="minorHAnsi" w:cstheme="minorHAnsi"/>
          <w:color w:val="auto"/>
          <w:sz w:val="22"/>
          <w:szCs w:val="22"/>
        </w:rPr>
        <w:t xml:space="preserve">El Presidente Municipal, con el auxilio de la Tesorería, la Dirección Jurídica y la Oficialía Mayor Administrativa, proveerá lo necesario para el cambio de adscripción del personal y la transferencia física o documental de los espacios físicos, bienes muebles, archivos y expedientes con las que funcionarán las dependencias que se instituyen en este Reglamento. La antigüedad y los derechos laborales de los servidores públicos cuya adscripción sufriera alguna modificación permanecerán a salvo. </w:t>
      </w:r>
    </w:p>
    <w:p w:rsidR="009D765A" w:rsidRPr="00FB3316"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TERCERO. Se instruye a la Oficialía Mayor Administrativa, para que desarrolle la estructura operativa en materia de recursos humanos que considere pertinente para el óptimo funcionamiento de la administración pública, conforme a las nuevas disposiciones aquí aprobadas cuidando en todo momento las políticas de austeridad y ahorro del municipio.</w:t>
      </w:r>
    </w:p>
    <w:p w:rsidR="009D765A" w:rsidRPr="00FB3316" w:rsidRDefault="009D765A" w:rsidP="00FB3316">
      <w:pPr>
        <w:pStyle w:val="Default"/>
        <w:jc w:val="both"/>
        <w:rPr>
          <w:rFonts w:asciiTheme="minorHAnsi" w:hAnsiTheme="minorHAnsi" w:cstheme="minorHAnsi"/>
          <w:bCs/>
          <w:color w:val="auto"/>
          <w:sz w:val="22"/>
          <w:szCs w:val="22"/>
        </w:rPr>
      </w:pPr>
      <w:r w:rsidRPr="00FB3316">
        <w:rPr>
          <w:rFonts w:asciiTheme="minorHAnsi" w:hAnsiTheme="minorHAnsi" w:cstheme="minorHAnsi"/>
          <w:bCs/>
          <w:color w:val="auto"/>
          <w:sz w:val="22"/>
          <w:szCs w:val="22"/>
        </w:rPr>
        <w:t>CUARTO. La entrega recepción de la Administración Pública del Gobierno Municipal 2015-2018, se realizará de conformidad con el  Reglamento para la Entrega y Recepción de la Administración Pública del Municipio de Puerto Vallarta, Jalisco, así como dispuesto en el Reglamento Orgánico del Gobierno y la Administración Pública del Municipio de Puerto Vallarta, Jalisco, que se encontraban en vigor antes de las presentes modificaciones.</w:t>
      </w:r>
    </w:p>
    <w:p w:rsidR="009D765A" w:rsidRDefault="009D765A" w:rsidP="00FB3316">
      <w:pPr>
        <w:pStyle w:val="Default"/>
        <w:jc w:val="both"/>
        <w:rPr>
          <w:rFonts w:asciiTheme="minorHAnsi" w:hAnsiTheme="minorHAnsi" w:cstheme="minorHAnsi"/>
          <w:color w:val="auto"/>
          <w:sz w:val="22"/>
          <w:szCs w:val="22"/>
        </w:rPr>
      </w:pPr>
      <w:r w:rsidRPr="00FB3316">
        <w:rPr>
          <w:rFonts w:asciiTheme="minorHAnsi" w:hAnsiTheme="minorHAnsi" w:cstheme="minorHAnsi"/>
          <w:color w:val="auto"/>
          <w:sz w:val="22"/>
          <w:szCs w:val="22"/>
        </w:rPr>
        <w:t>QUINTO.- Quedan sin efectos legales las disposiciones que se opongan a lo aquí aprobado.</w:t>
      </w:r>
    </w:p>
    <w:p w:rsidR="00E037ED" w:rsidRPr="00FB3316" w:rsidRDefault="00E037ED" w:rsidP="00FB3316">
      <w:pPr>
        <w:pStyle w:val="Default"/>
        <w:jc w:val="both"/>
        <w:rPr>
          <w:rFonts w:asciiTheme="minorHAnsi" w:hAnsiTheme="minorHAnsi" w:cstheme="minorHAnsi"/>
          <w:color w:val="auto"/>
          <w:sz w:val="22"/>
          <w:szCs w:val="22"/>
        </w:rPr>
      </w:pPr>
    </w:p>
    <w:p w:rsidR="005A1CA6" w:rsidRPr="002A36DD" w:rsidRDefault="00DA3CCF" w:rsidP="00FB3316">
      <w:pPr>
        <w:pStyle w:val="Default"/>
        <w:jc w:val="both"/>
        <w:rPr>
          <w:rFonts w:asciiTheme="minorHAnsi" w:hAnsiTheme="minorHAnsi" w:cstheme="minorHAnsi"/>
          <w:color w:val="auto"/>
          <w:sz w:val="22"/>
          <w:szCs w:val="22"/>
        </w:rPr>
      </w:pPr>
      <w:r w:rsidRPr="002A36DD">
        <w:rPr>
          <w:rFonts w:asciiTheme="minorHAnsi" w:hAnsiTheme="minorHAnsi" w:cstheme="minorHAnsi"/>
          <w:b/>
          <w:color w:val="auto"/>
          <w:sz w:val="22"/>
          <w:szCs w:val="22"/>
        </w:rPr>
        <w:t>DEL ACUERDO 062</w:t>
      </w:r>
      <w:r w:rsidR="005A1CA6" w:rsidRPr="002A36DD">
        <w:rPr>
          <w:rFonts w:asciiTheme="minorHAnsi" w:hAnsiTheme="minorHAnsi" w:cstheme="minorHAnsi"/>
          <w:b/>
          <w:color w:val="auto"/>
          <w:sz w:val="22"/>
          <w:szCs w:val="22"/>
        </w:rPr>
        <w:t>/</w:t>
      </w:r>
      <w:r w:rsidRPr="002A36DD">
        <w:rPr>
          <w:rFonts w:asciiTheme="minorHAnsi" w:hAnsiTheme="minorHAnsi" w:cstheme="minorHAnsi"/>
          <w:b/>
          <w:color w:val="auto"/>
          <w:sz w:val="22"/>
          <w:szCs w:val="22"/>
        </w:rPr>
        <w:t>2019</w:t>
      </w:r>
      <w:r w:rsidR="005A1CA6" w:rsidRPr="002A36DD">
        <w:rPr>
          <w:rFonts w:asciiTheme="minorHAnsi" w:hAnsiTheme="minorHAnsi" w:cstheme="minorHAnsi"/>
          <w:color w:val="auto"/>
          <w:sz w:val="22"/>
          <w:szCs w:val="22"/>
        </w:rPr>
        <w:t xml:space="preserve">, aprobado en sesión ordinaria de ayuntamiento de fecha </w:t>
      </w:r>
      <w:r w:rsidRPr="002A36DD">
        <w:rPr>
          <w:rFonts w:asciiTheme="minorHAnsi" w:hAnsiTheme="minorHAnsi" w:cstheme="minorHAnsi"/>
          <w:color w:val="auto"/>
          <w:sz w:val="22"/>
          <w:szCs w:val="22"/>
        </w:rPr>
        <w:t>31 de Enero de 2019</w:t>
      </w:r>
      <w:r w:rsidR="005A1CA6" w:rsidRPr="002A36DD">
        <w:rPr>
          <w:rFonts w:asciiTheme="minorHAnsi" w:hAnsiTheme="minorHAnsi" w:cstheme="minorHAnsi"/>
          <w:color w:val="auto"/>
          <w:sz w:val="22"/>
          <w:szCs w:val="22"/>
        </w:rPr>
        <w:t>.</w:t>
      </w:r>
    </w:p>
    <w:p w:rsidR="00DF6E7D" w:rsidRDefault="00CD64BD" w:rsidP="00FB3316">
      <w:pPr>
        <w:pStyle w:val="Default"/>
        <w:jc w:val="both"/>
        <w:rPr>
          <w:rFonts w:asciiTheme="minorHAnsi" w:hAnsiTheme="minorHAnsi" w:cstheme="minorHAnsi"/>
          <w:sz w:val="22"/>
          <w:szCs w:val="22"/>
        </w:rPr>
      </w:pPr>
      <w:r w:rsidRPr="00FB3316">
        <w:rPr>
          <w:rFonts w:asciiTheme="minorHAnsi" w:hAnsiTheme="minorHAnsi" w:cstheme="minorHAnsi"/>
          <w:sz w:val="22"/>
          <w:szCs w:val="22"/>
        </w:rPr>
        <w:t>ÚNICO.</w:t>
      </w:r>
      <w:r w:rsidR="00DF6E7D" w:rsidRPr="00FB3316">
        <w:rPr>
          <w:rFonts w:asciiTheme="minorHAnsi" w:hAnsiTheme="minorHAnsi" w:cstheme="minorHAnsi"/>
          <w:sz w:val="22"/>
          <w:szCs w:val="22"/>
        </w:rPr>
        <w:t xml:space="preserve">- La presente reforma entrara en vigor al día siguiente de su publicación en la Gaceta Municipal. </w:t>
      </w:r>
    </w:p>
    <w:p w:rsidR="002A36DD" w:rsidRPr="00FB3316" w:rsidRDefault="002A36DD" w:rsidP="00FB3316">
      <w:pPr>
        <w:pStyle w:val="Default"/>
        <w:jc w:val="both"/>
        <w:rPr>
          <w:rFonts w:asciiTheme="minorHAnsi" w:hAnsiTheme="minorHAnsi" w:cstheme="minorHAnsi"/>
          <w:b/>
          <w:color w:val="auto"/>
          <w:sz w:val="22"/>
          <w:szCs w:val="22"/>
        </w:rPr>
      </w:pPr>
    </w:p>
    <w:p w:rsidR="005A1CA6" w:rsidRPr="00C96105" w:rsidRDefault="00B06616" w:rsidP="00FB3316">
      <w:pPr>
        <w:pStyle w:val="Default"/>
        <w:jc w:val="both"/>
        <w:rPr>
          <w:rFonts w:asciiTheme="minorHAnsi" w:hAnsiTheme="minorHAnsi" w:cstheme="minorHAnsi"/>
          <w:color w:val="auto"/>
          <w:sz w:val="22"/>
          <w:szCs w:val="22"/>
        </w:rPr>
      </w:pPr>
      <w:r w:rsidRPr="00C96105">
        <w:rPr>
          <w:rFonts w:asciiTheme="minorHAnsi" w:hAnsiTheme="minorHAnsi" w:cstheme="minorHAnsi"/>
          <w:b/>
          <w:color w:val="auto"/>
          <w:sz w:val="22"/>
          <w:szCs w:val="22"/>
        </w:rPr>
        <w:t>DEL ACUERDO 100</w:t>
      </w:r>
      <w:r w:rsidR="005A1CA6" w:rsidRPr="00C96105">
        <w:rPr>
          <w:rFonts w:asciiTheme="minorHAnsi" w:hAnsiTheme="minorHAnsi" w:cstheme="minorHAnsi"/>
          <w:b/>
          <w:color w:val="auto"/>
          <w:sz w:val="22"/>
          <w:szCs w:val="22"/>
        </w:rPr>
        <w:t>/</w:t>
      </w:r>
      <w:r w:rsidRPr="00C96105">
        <w:rPr>
          <w:rFonts w:asciiTheme="minorHAnsi" w:hAnsiTheme="minorHAnsi" w:cstheme="minorHAnsi"/>
          <w:b/>
          <w:color w:val="auto"/>
          <w:sz w:val="22"/>
          <w:szCs w:val="22"/>
        </w:rPr>
        <w:t>2019</w:t>
      </w:r>
      <w:r w:rsidR="005A1CA6" w:rsidRPr="00C96105">
        <w:rPr>
          <w:rFonts w:asciiTheme="minorHAnsi" w:hAnsiTheme="minorHAnsi" w:cstheme="minorHAnsi"/>
          <w:color w:val="auto"/>
          <w:sz w:val="22"/>
          <w:szCs w:val="22"/>
        </w:rPr>
        <w:t xml:space="preserve">, aprobado en sesión ordinaria de ayuntamiento de fecha </w:t>
      </w:r>
      <w:r w:rsidRPr="00C96105">
        <w:rPr>
          <w:rFonts w:asciiTheme="minorHAnsi" w:hAnsiTheme="minorHAnsi" w:cstheme="minorHAnsi"/>
          <w:color w:val="auto"/>
          <w:sz w:val="22"/>
          <w:szCs w:val="22"/>
        </w:rPr>
        <w:t>29 de Marzo de 2019</w:t>
      </w:r>
      <w:r w:rsidR="005A1CA6" w:rsidRPr="00C96105">
        <w:rPr>
          <w:rFonts w:asciiTheme="minorHAnsi" w:hAnsiTheme="minorHAnsi" w:cstheme="minorHAnsi"/>
          <w:color w:val="auto"/>
          <w:sz w:val="22"/>
          <w:szCs w:val="22"/>
        </w:rPr>
        <w:t>.</w:t>
      </w:r>
    </w:p>
    <w:p w:rsidR="00FD36FC" w:rsidRPr="00FB3316" w:rsidRDefault="00FD36FC" w:rsidP="00FB3316">
      <w:pPr>
        <w:spacing w:after="0" w:line="240" w:lineRule="auto"/>
        <w:ind w:right="51"/>
        <w:jc w:val="both"/>
        <w:rPr>
          <w:rFonts w:cstheme="minorHAnsi"/>
          <w:snapToGrid w:val="0"/>
        </w:rPr>
      </w:pPr>
      <w:r w:rsidRPr="00FB3316">
        <w:rPr>
          <w:rFonts w:cstheme="minorHAnsi"/>
          <w:snapToGrid w:val="0"/>
        </w:rPr>
        <w:t xml:space="preserve">PRIMERO.- Las presentes reformas entrarán en vigor al día siguiente de su publicación en la Gaceta Municipal Puerto Vallarta, órgano oficial de comunicación del Ayuntamiento Constitucional de Puerto Vallarta, Jalisco. </w:t>
      </w:r>
    </w:p>
    <w:p w:rsidR="00FD36FC" w:rsidRPr="00FB3316" w:rsidRDefault="00494B3F" w:rsidP="00FB3316">
      <w:pPr>
        <w:spacing w:after="0" w:line="240" w:lineRule="auto"/>
        <w:ind w:right="51"/>
        <w:jc w:val="both"/>
        <w:rPr>
          <w:rFonts w:cstheme="minorHAnsi"/>
          <w:snapToGrid w:val="0"/>
        </w:rPr>
      </w:pPr>
      <w:r w:rsidRPr="00FB3316">
        <w:rPr>
          <w:rFonts w:cstheme="minorHAnsi"/>
          <w:snapToGrid w:val="0"/>
        </w:rPr>
        <w:t>SEGUNDO.</w:t>
      </w:r>
      <w:r w:rsidR="00FD36FC" w:rsidRPr="00FB3316">
        <w:rPr>
          <w:rFonts w:cstheme="minorHAnsi"/>
          <w:snapToGrid w:val="0"/>
        </w:rPr>
        <w:t xml:space="preserve">- Se ratifica la plantilla de personal que actualmente tiene asignada la Subdirección de Bienestar Animal, así como las actuaciones y documentación que haya sido generada con antelación a las presentes reformas. </w:t>
      </w:r>
    </w:p>
    <w:p w:rsidR="005A1CA6" w:rsidRPr="00FB3316" w:rsidRDefault="00FD36FC" w:rsidP="00FB3316">
      <w:pPr>
        <w:pBdr>
          <w:bottom w:val="single" w:sz="12" w:space="2" w:color="auto"/>
        </w:pBdr>
        <w:spacing w:after="0" w:line="240" w:lineRule="auto"/>
        <w:ind w:right="51"/>
        <w:jc w:val="both"/>
        <w:rPr>
          <w:rFonts w:cstheme="minorHAnsi"/>
          <w:i/>
          <w:snapToGrid w:val="0"/>
        </w:rPr>
      </w:pPr>
      <w:r w:rsidRPr="00FB3316">
        <w:rPr>
          <w:rFonts w:cstheme="minorHAnsi"/>
          <w:snapToGrid w:val="0"/>
        </w:rPr>
        <w:t>TERCERO.- La Oficialía Mayor Administrativa con auxilio de la Dirección Jurídica, proveerá lo necesario para el cambio de adscripción del personal y transferencia física o documental a los espacios físicos que se designen para tales efectos, el mobiliario, archivos y expedientes a las dependencias que correspondan.</w:t>
      </w:r>
      <w:r w:rsidRPr="00FB3316">
        <w:rPr>
          <w:rFonts w:cstheme="minorHAnsi"/>
          <w:i/>
          <w:snapToGrid w:val="0"/>
        </w:rPr>
        <w:t xml:space="preserve"> </w:t>
      </w:r>
    </w:p>
    <w:p w:rsidR="005A1CA6" w:rsidRPr="00FB3316" w:rsidRDefault="005A1CA6" w:rsidP="00FB3316">
      <w:pPr>
        <w:pBdr>
          <w:bottom w:val="single" w:sz="12" w:space="2" w:color="auto"/>
        </w:pBdr>
        <w:spacing w:after="0" w:line="240" w:lineRule="auto"/>
        <w:ind w:right="51"/>
        <w:jc w:val="both"/>
        <w:rPr>
          <w:rFonts w:cstheme="minorHAnsi"/>
          <w:i/>
          <w:snapToGrid w:val="0"/>
        </w:rPr>
      </w:pPr>
    </w:p>
    <w:p w:rsidR="00914288" w:rsidRDefault="00914288" w:rsidP="00914288">
      <w:pPr>
        <w:pBdr>
          <w:bottom w:val="single" w:sz="12" w:space="2" w:color="auto"/>
        </w:pBdr>
        <w:spacing w:after="0" w:line="240" w:lineRule="auto"/>
        <w:ind w:right="51"/>
        <w:jc w:val="both"/>
        <w:rPr>
          <w:rFonts w:cstheme="minorHAnsi"/>
        </w:rPr>
      </w:pPr>
      <w:r w:rsidRPr="000F670D">
        <w:rPr>
          <w:rFonts w:cstheme="minorHAnsi"/>
          <w:b/>
        </w:rPr>
        <w:t>DEL ACUERDO 193</w:t>
      </w:r>
      <w:r w:rsidR="005A1CA6" w:rsidRPr="000F670D">
        <w:rPr>
          <w:rFonts w:cstheme="minorHAnsi"/>
          <w:b/>
        </w:rPr>
        <w:t>/</w:t>
      </w:r>
      <w:r w:rsidRPr="000F670D">
        <w:rPr>
          <w:rFonts w:cstheme="minorHAnsi"/>
          <w:b/>
        </w:rPr>
        <w:t>2019</w:t>
      </w:r>
      <w:r w:rsidR="005A1CA6" w:rsidRPr="000F670D">
        <w:rPr>
          <w:rFonts w:cstheme="minorHAnsi"/>
        </w:rPr>
        <w:t xml:space="preserve">, aprobado en sesión ordinaria de ayuntamiento de fecha </w:t>
      </w:r>
      <w:r w:rsidRPr="000F670D">
        <w:rPr>
          <w:rFonts w:cstheme="minorHAnsi"/>
        </w:rPr>
        <w:t>27 de Agosto de 2019</w:t>
      </w:r>
      <w:r w:rsidR="005A1CA6" w:rsidRPr="000F670D">
        <w:rPr>
          <w:rFonts w:cstheme="minorHAnsi"/>
        </w:rPr>
        <w:t>.</w:t>
      </w:r>
    </w:p>
    <w:p w:rsidR="00914288" w:rsidRDefault="004010A6" w:rsidP="00914288">
      <w:pPr>
        <w:pBdr>
          <w:bottom w:val="single" w:sz="12" w:space="2" w:color="auto"/>
        </w:pBdr>
        <w:spacing w:after="0" w:line="240" w:lineRule="auto"/>
        <w:ind w:right="51"/>
        <w:jc w:val="both"/>
        <w:rPr>
          <w:rFonts w:cstheme="minorHAnsi"/>
        </w:rPr>
      </w:pPr>
      <w:r w:rsidRPr="00FB3316">
        <w:rPr>
          <w:rFonts w:cstheme="minorHAnsi"/>
        </w:rPr>
        <w:t>PRIMERO.- Las presentes reformas entrarán en vigor al día siguiente de su publicación en la Gaceta Municipal.</w:t>
      </w:r>
    </w:p>
    <w:p w:rsidR="00914288" w:rsidRDefault="004010A6" w:rsidP="00914288">
      <w:pPr>
        <w:pBdr>
          <w:bottom w:val="single" w:sz="12" w:space="2" w:color="auto"/>
        </w:pBdr>
        <w:spacing w:after="0" w:line="240" w:lineRule="auto"/>
        <w:ind w:right="51"/>
        <w:jc w:val="both"/>
        <w:rPr>
          <w:rFonts w:cstheme="minorHAnsi"/>
          <w:snapToGrid w:val="0"/>
        </w:rPr>
      </w:pPr>
      <w:r w:rsidRPr="00FB3316">
        <w:rPr>
          <w:rFonts w:cstheme="minorHAnsi"/>
          <w:snapToGrid w:val="0"/>
        </w:rPr>
        <w:t>SEGUNDO.- Se ratifican los sueldos y salarios asignados en la plantilla de personal 2019, del personal adscrito a la Dirección de Desarrollo Económico, y que a partir de las presentes reformas estará subordinado a la Dirección de Turismo y Desarrollo Económico.</w:t>
      </w:r>
    </w:p>
    <w:p w:rsidR="004010A6" w:rsidRPr="00FB3316" w:rsidRDefault="004010A6" w:rsidP="00914288">
      <w:pPr>
        <w:pBdr>
          <w:bottom w:val="single" w:sz="12" w:space="2" w:color="auto"/>
        </w:pBdr>
        <w:spacing w:after="0" w:line="240" w:lineRule="auto"/>
        <w:ind w:right="51"/>
        <w:jc w:val="both"/>
        <w:rPr>
          <w:rFonts w:cstheme="minorHAnsi"/>
          <w:snapToGrid w:val="0"/>
        </w:rPr>
      </w:pPr>
      <w:r w:rsidRPr="00FB3316">
        <w:rPr>
          <w:rFonts w:cstheme="minorHAnsi"/>
          <w:snapToGrid w:val="0"/>
        </w:rPr>
        <w:t>TERCERO.- La Oficialía Mayor Administrativa con auxilio de la Dirección Jurídica, proveerá lo necesario para el cambio de adscripción del personal y transferencia física o documental a los espacios físicos que se designen para tales efectos, el mobiliario, archivos y expedientes a las dependencias que correspondan.</w:t>
      </w:r>
    </w:p>
    <w:p w:rsidR="00914288" w:rsidRDefault="00914288" w:rsidP="00FB3316">
      <w:pPr>
        <w:pStyle w:val="Default"/>
        <w:jc w:val="both"/>
        <w:rPr>
          <w:rFonts w:asciiTheme="minorHAnsi" w:hAnsiTheme="minorHAnsi" w:cstheme="minorHAnsi"/>
          <w:b/>
          <w:color w:val="auto"/>
          <w:sz w:val="22"/>
          <w:szCs w:val="22"/>
          <w:highlight w:val="red"/>
        </w:rPr>
      </w:pPr>
    </w:p>
    <w:p w:rsidR="005A1CA6" w:rsidRPr="00645C86" w:rsidRDefault="00C124EA" w:rsidP="00FB3316">
      <w:pPr>
        <w:pStyle w:val="Default"/>
        <w:jc w:val="both"/>
        <w:rPr>
          <w:rFonts w:asciiTheme="minorHAnsi" w:hAnsiTheme="minorHAnsi" w:cstheme="minorHAnsi"/>
          <w:color w:val="auto"/>
          <w:sz w:val="22"/>
          <w:szCs w:val="22"/>
        </w:rPr>
      </w:pPr>
      <w:r w:rsidRPr="00645C86">
        <w:rPr>
          <w:rFonts w:asciiTheme="minorHAnsi" w:hAnsiTheme="minorHAnsi" w:cstheme="minorHAnsi"/>
          <w:b/>
          <w:color w:val="auto"/>
          <w:sz w:val="22"/>
          <w:szCs w:val="22"/>
        </w:rPr>
        <w:t>DEL ACUERDO 248</w:t>
      </w:r>
      <w:r w:rsidR="005A1CA6" w:rsidRPr="00645C86">
        <w:rPr>
          <w:rFonts w:asciiTheme="minorHAnsi" w:hAnsiTheme="minorHAnsi" w:cstheme="minorHAnsi"/>
          <w:b/>
          <w:color w:val="auto"/>
          <w:sz w:val="22"/>
          <w:szCs w:val="22"/>
        </w:rPr>
        <w:t>/</w:t>
      </w:r>
      <w:r w:rsidRPr="00645C86">
        <w:rPr>
          <w:rFonts w:asciiTheme="minorHAnsi" w:hAnsiTheme="minorHAnsi" w:cstheme="minorHAnsi"/>
          <w:b/>
          <w:color w:val="auto"/>
          <w:sz w:val="22"/>
          <w:szCs w:val="22"/>
        </w:rPr>
        <w:t>2019</w:t>
      </w:r>
      <w:r w:rsidR="005A1CA6" w:rsidRPr="00645C86">
        <w:rPr>
          <w:rFonts w:asciiTheme="minorHAnsi" w:hAnsiTheme="minorHAnsi" w:cstheme="minorHAnsi"/>
          <w:color w:val="auto"/>
          <w:sz w:val="22"/>
          <w:szCs w:val="22"/>
        </w:rPr>
        <w:t xml:space="preserve">, aprobado en sesión ordinaria de ayuntamiento de fecha </w:t>
      </w:r>
      <w:r w:rsidRPr="00645C86">
        <w:rPr>
          <w:rFonts w:asciiTheme="minorHAnsi" w:hAnsiTheme="minorHAnsi" w:cstheme="minorHAnsi"/>
          <w:color w:val="auto"/>
          <w:sz w:val="22"/>
          <w:szCs w:val="22"/>
        </w:rPr>
        <w:t>17 de Diciembre de 2019</w:t>
      </w:r>
      <w:r w:rsidR="005A1CA6" w:rsidRPr="00645C86">
        <w:rPr>
          <w:rFonts w:asciiTheme="minorHAnsi" w:hAnsiTheme="minorHAnsi" w:cstheme="minorHAnsi"/>
          <w:color w:val="auto"/>
          <w:sz w:val="22"/>
          <w:szCs w:val="22"/>
        </w:rPr>
        <w:t>.</w:t>
      </w:r>
    </w:p>
    <w:p w:rsidR="009D2CD7" w:rsidRPr="00FB3316" w:rsidRDefault="009D2CD7" w:rsidP="00FB3316">
      <w:pPr>
        <w:pStyle w:val="NormalWeb"/>
        <w:spacing w:before="0" w:beforeAutospacing="0" w:after="0" w:afterAutospacing="0"/>
        <w:jc w:val="both"/>
        <w:rPr>
          <w:rFonts w:asciiTheme="minorHAnsi" w:hAnsiTheme="minorHAnsi" w:cstheme="minorHAnsi"/>
          <w:color w:val="000000"/>
          <w:sz w:val="22"/>
          <w:szCs w:val="22"/>
        </w:rPr>
      </w:pPr>
      <w:r w:rsidRPr="00FB3316">
        <w:rPr>
          <w:rFonts w:asciiTheme="minorHAnsi" w:hAnsiTheme="minorHAnsi" w:cstheme="minorHAnsi"/>
          <w:color w:val="000000"/>
          <w:sz w:val="22"/>
          <w:szCs w:val="22"/>
        </w:rPr>
        <w:t>PRIMERO.- Las presentes reformas entrarán en vigor al día siguiente de su publicación en la Gaceta Municipal Puerto Vallarta, órgano oficial de comunicación del Ayuntamiento Constitucional de Puerto Vallarta, Jalisco.</w:t>
      </w:r>
    </w:p>
    <w:p w:rsidR="00902FF7" w:rsidRDefault="009D2CD7" w:rsidP="00FB3316">
      <w:pPr>
        <w:pStyle w:val="NormalWeb"/>
        <w:spacing w:before="0" w:beforeAutospacing="0" w:after="0" w:afterAutospacing="0"/>
        <w:jc w:val="both"/>
        <w:rPr>
          <w:rFonts w:asciiTheme="minorHAnsi" w:hAnsiTheme="minorHAnsi" w:cstheme="minorHAnsi"/>
          <w:color w:val="000000"/>
          <w:sz w:val="22"/>
          <w:szCs w:val="22"/>
        </w:rPr>
      </w:pPr>
      <w:r w:rsidRPr="00FB3316">
        <w:rPr>
          <w:rFonts w:asciiTheme="minorHAnsi" w:hAnsiTheme="minorHAnsi" w:cstheme="minorHAnsi"/>
          <w:color w:val="000000"/>
          <w:sz w:val="22"/>
          <w:szCs w:val="22"/>
        </w:rPr>
        <w:t xml:space="preserve">SEGUNDO.- Se ratifica la plantilla de personal que actualmente tiene asignada el Instituto Municipal de la Juventud, conocido también como Instituto </w:t>
      </w:r>
      <w:proofErr w:type="spellStart"/>
      <w:r w:rsidRPr="00FB3316">
        <w:rPr>
          <w:rFonts w:asciiTheme="minorHAnsi" w:hAnsiTheme="minorHAnsi" w:cstheme="minorHAnsi"/>
          <w:color w:val="000000"/>
          <w:sz w:val="22"/>
          <w:szCs w:val="22"/>
        </w:rPr>
        <w:t>Vallartense</w:t>
      </w:r>
      <w:proofErr w:type="spellEnd"/>
      <w:r w:rsidRPr="00FB3316">
        <w:rPr>
          <w:rFonts w:asciiTheme="minorHAnsi" w:hAnsiTheme="minorHAnsi" w:cstheme="minorHAnsi"/>
          <w:color w:val="000000"/>
          <w:sz w:val="22"/>
          <w:szCs w:val="22"/>
        </w:rPr>
        <w:t xml:space="preserve"> de la Juventud, para el ejercicio fiscal 2019.</w:t>
      </w:r>
    </w:p>
    <w:p w:rsidR="00645C86" w:rsidRPr="00FB3316" w:rsidRDefault="00645C86" w:rsidP="00FB3316">
      <w:pPr>
        <w:pStyle w:val="NormalWeb"/>
        <w:spacing w:before="0" w:beforeAutospacing="0" w:after="0" w:afterAutospacing="0"/>
        <w:jc w:val="both"/>
        <w:rPr>
          <w:rFonts w:asciiTheme="minorHAnsi" w:hAnsiTheme="minorHAnsi" w:cstheme="minorHAnsi"/>
          <w:color w:val="000000"/>
          <w:sz w:val="22"/>
          <w:szCs w:val="22"/>
        </w:rPr>
      </w:pPr>
    </w:p>
    <w:p w:rsidR="005A1CA6" w:rsidRPr="004E70A2" w:rsidRDefault="00DC3BA6" w:rsidP="00FB3316">
      <w:pPr>
        <w:pStyle w:val="Default"/>
        <w:jc w:val="both"/>
        <w:rPr>
          <w:rFonts w:asciiTheme="minorHAnsi" w:hAnsiTheme="minorHAnsi" w:cstheme="minorHAnsi"/>
          <w:color w:val="auto"/>
          <w:sz w:val="22"/>
          <w:szCs w:val="22"/>
        </w:rPr>
      </w:pPr>
      <w:r w:rsidRPr="004E70A2">
        <w:rPr>
          <w:rFonts w:asciiTheme="minorHAnsi" w:hAnsiTheme="minorHAnsi" w:cstheme="minorHAnsi"/>
          <w:b/>
          <w:color w:val="auto"/>
          <w:sz w:val="22"/>
          <w:szCs w:val="22"/>
        </w:rPr>
        <w:t>DEL ACUERDO 251</w:t>
      </w:r>
      <w:r w:rsidR="005A1CA6" w:rsidRPr="004E70A2">
        <w:rPr>
          <w:rFonts w:asciiTheme="minorHAnsi" w:hAnsiTheme="minorHAnsi" w:cstheme="minorHAnsi"/>
          <w:b/>
          <w:color w:val="auto"/>
          <w:sz w:val="22"/>
          <w:szCs w:val="22"/>
        </w:rPr>
        <w:t>/</w:t>
      </w:r>
      <w:r w:rsidRPr="004E70A2">
        <w:rPr>
          <w:rFonts w:asciiTheme="minorHAnsi" w:hAnsiTheme="minorHAnsi" w:cstheme="minorHAnsi"/>
          <w:b/>
          <w:color w:val="auto"/>
          <w:sz w:val="22"/>
          <w:szCs w:val="22"/>
        </w:rPr>
        <w:t>2019</w:t>
      </w:r>
      <w:r w:rsidR="005A1CA6" w:rsidRPr="004E70A2">
        <w:rPr>
          <w:rFonts w:asciiTheme="minorHAnsi" w:hAnsiTheme="minorHAnsi" w:cstheme="minorHAnsi"/>
          <w:color w:val="auto"/>
          <w:sz w:val="22"/>
          <w:szCs w:val="22"/>
        </w:rPr>
        <w:t xml:space="preserve">, aprobado en sesión ordinaria de ayuntamiento de fecha </w:t>
      </w:r>
      <w:r w:rsidRPr="004E70A2">
        <w:rPr>
          <w:rFonts w:asciiTheme="minorHAnsi" w:hAnsiTheme="minorHAnsi" w:cstheme="minorHAnsi"/>
          <w:color w:val="auto"/>
          <w:sz w:val="22"/>
          <w:szCs w:val="22"/>
        </w:rPr>
        <w:t>17 de Diciembre de 2019.</w:t>
      </w:r>
    </w:p>
    <w:p w:rsidR="00EA2C81" w:rsidRDefault="00EA2C81" w:rsidP="00FB3316">
      <w:pPr>
        <w:tabs>
          <w:tab w:val="left" w:pos="8364"/>
        </w:tabs>
        <w:spacing w:after="0" w:line="240" w:lineRule="auto"/>
        <w:ind w:right="-93"/>
        <w:jc w:val="both"/>
        <w:rPr>
          <w:rFonts w:cstheme="minorHAnsi"/>
          <w:bCs/>
        </w:rPr>
      </w:pPr>
      <w:r w:rsidRPr="00FB3316">
        <w:rPr>
          <w:rFonts w:cstheme="minorHAnsi"/>
        </w:rPr>
        <w:t xml:space="preserve">ÚNICO.- </w:t>
      </w:r>
      <w:r w:rsidRPr="00FB3316">
        <w:rPr>
          <w:rFonts w:cstheme="minorHAnsi"/>
          <w:bCs/>
        </w:rPr>
        <w:t xml:space="preserve">La entrada en vigor de las presentes adiciones y modificaciones estarán sujetas a la previa a la publicación en el medio oficial del ayuntamiento así como la certificación emitida por parte del Secretario General a través de la cual informe la conclusión parcial o definitiva de los trabajos del Programa de Trasferencia y Entrega del Servicio Público aludido entre el Gobierno del Estado de Jalisco y el Municipio de Puerto Vallarta, Jalisco; así como el inicio de operaciones en la prestación </w:t>
      </w:r>
      <w:r w:rsidRPr="00FB3316">
        <w:rPr>
          <w:rFonts w:cstheme="minorHAnsi"/>
          <w:bCs/>
        </w:rPr>
        <w:lastRenderedPageBreak/>
        <w:t>de dicho servicio por parte del Organismo Público Descentralizado Sistema de los Servicios de Agua Potable, Drenaje y Alcantarillado de Puerto Vallarta, Jalisco, SEAPAL-VALLARTA.</w:t>
      </w:r>
    </w:p>
    <w:p w:rsidR="004E70A2" w:rsidRPr="00FB3316" w:rsidRDefault="004E70A2" w:rsidP="00FB3316">
      <w:pPr>
        <w:tabs>
          <w:tab w:val="left" w:pos="8364"/>
        </w:tabs>
        <w:spacing w:after="0" w:line="240" w:lineRule="auto"/>
        <w:ind w:right="-93"/>
        <w:jc w:val="both"/>
        <w:rPr>
          <w:rFonts w:cstheme="minorHAnsi"/>
          <w:bCs/>
        </w:rPr>
      </w:pPr>
    </w:p>
    <w:p w:rsidR="005A1CA6" w:rsidRPr="00B22A3F" w:rsidRDefault="00B22A3F" w:rsidP="00FB3316">
      <w:pPr>
        <w:pStyle w:val="Default"/>
        <w:jc w:val="both"/>
        <w:rPr>
          <w:rFonts w:asciiTheme="minorHAnsi" w:hAnsiTheme="minorHAnsi" w:cstheme="minorHAnsi"/>
          <w:color w:val="auto"/>
          <w:sz w:val="22"/>
          <w:szCs w:val="22"/>
        </w:rPr>
      </w:pPr>
      <w:r w:rsidRPr="00B22A3F">
        <w:rPr>
          <w:rFonts w:asciiTheme="minorHAnsi" w:hAnsiTheme="minorHAnsi" w:cstheme="minorHAnsi"/>
          <w:b/>
          <w:color w:val="auto"/>
          <w:sz w:val="22"/>
          <w:szCs w:val="22"/>
        </w:rPr>
        <w:t>DEL ACUERDO 286</w:t>
      </w:r>
      <w:r w:rsidR="005A1CA6" w:rsidRPr="00B22A3F">
        <w:rPr>
          <w:rFonts w:asciiTheme="minorHAnsi" w:hAnsiTheme="minorHAnsi" w:cstheme="minorHAnsi"/>
          <w:b/>
          <w:color w:val="auto"/>
          <w:sz w:val="22"/>
          <w:szCs w:val="22"/>
        </w:rPr>
        <w:t>/</w:t>
      </w:r>
      <w:r w:rsidRPr="00B22A3F">
        <w:rPr>
          <w:rFonts w:asciiTheme="minorHAnsi" w:hAnsiTheme="minorHAnsi" w:cstheme="minorHAnsi"/>
          <w:b/>
          <w:color w:val="auto"/>
          <w:sz w:val="22"/>
          <w:szCs w:val="22"/>
        </w:rPr>
        <w:t>2020</w:t>
      </w:r>
      <w:r w:rsidR="005A1CA6" w:rsidRPr="00B22A3F">
        <w:rPr>
          <w:rFonts w:asciiTheme="minorHAnsi" w:hAnsiTheme="minorHAnsi" w:cstheme="minorHAnsi"/>
          <w:color w:val="auto"/>
          <w:sz w:val="22"/>
          <w:szCs w:val="22"/>
        </w:rPr>
        <w:t xml:space="preserve">, aprobado en sesión ordinaria de ayuntamiento de fecha </w:t>
      </w:r>
      <w:r w:rsidRPr="00B22A3F">
        <w:rPr>
          <w:rFonts w:asciiTheme="minorHAnsi" w:hAnsiTheme="minorHAnsi" w:cstheme="minorHAnsi"/>
          <w:color w:val="auto"/>
          <w:sz w:val="22"/>
          <w:szCs w:val="22"/>
        </w:rPr>
        <w:t>30 de Marzo de 2020</w:t>
      </w:r>
      <w:r w:rsidR="005A1CA6" w:rsidRPr="00B22A3F">
        <w:rPr>
          <w:rFonts w:asciiTheme="minorHAnsi" w:hAnsiTheme="minorHAnsi" w:cstheme="minorHAnsi"/>
          <w:color w:val="auto"/>
          <w:sz w:val="22"/>
          <w:szCs w:val="22"/>
        </w:rPr>
        <w:t>.</w:t>
      </w:r>
    </w:p>
    <w:p w:rsidR="0014305E" w:rsidRDefault="0014305E" w:rsidP="00FB3316">
      <w:pPr>
        <w:spacing w:after="0" w:line="240" w:lineRule="auto"/>
        <w:ind w:right="51"/>
        <w:jc w:val="both"/>
        <w:rPr>
          <w:rFonts w:cstheme="minorHAnsi"/>
        </w:rPr>
      </w:pPr>
      <w:r w:rsidRPr="00FB3316">
        <w:rPr>
          <w:rFonts w:cstheme="minorHAnsi"/>
        </w:rPr>
        <w:t>ÚNICO.-</w:t>
      </w:r>
      <w:r w:rsidRPr="00FB3316">
        <w:rPr>
          <w:rFonts w:cstheme="minorHAnsi"/>
          <w:b/>
        </w:rPr>
        <w:t xml:space="preserve"> </w:t>
      </w:r>
      <w:r w:rsidRPr="00FB3316">
        <w:rPr>
          <w:rFonts w:cstheme="minorHAnsi"/>
        </w:rPr>
        <w:t xml:space="preserve">Las presentes reformas y adiciones entrarán en vigor al día siguiente de su publicación </w:t>
      </w:r>
      <w:r w:rsidR="00B22A3F">
        <w:rPr>
          <w:rFonts w:cstheme="minorHAnsi"/>
        </w:rPr>
        <w:t>en la Gaceta Municipal.</w:t>
      </w:r>
    </w:p>
    <w:p w:rsidR="00B22A3F" w:rsidRPr="00FB3316" w:rsidRDefault="00B22A3F" w:rsidP="00FB3316">
      <w:pPr>
        <w:spacing w:after="0" w:line="240" w:lineRule="auto"/>
        <w:ind w:right="51"/>
        <w:jc w:val="both"/>
        <w:rPr>
          <w:rFonts w:cstheme="minorHAnsi"/>
        </w:rPr>
      </w:pPr>
    </w:p>
    <w:p w:rsidR="005A1CA6" w:rsidRPr="00925803" w:rsidRDefault="00925803" w:rsidP="00FB3316">
      <w:pPr>
        <w:pStyle w:val="Default"/>
        <w:jc w:val="both"/>
        <w:rPr>
          <w:rFonts w:asciiTheme="minorHAnsi" w:hAnsiTheme="minorHAnsi" w:cstheme="minorHAnsi"/>
          <w:color w:val="auto"/>
          <w:sz w:val="22"/>
          <w:szCs w:val="22"/>
        </w:rPr>
      </w:pPr>
      <w:r w:rsidRPr="00925803">
        <w:rPr>
          <w:rFonts w:asciiTheme="minorHAnsi" w:hAnsiTheme="minorHAnsi" w:cstheme="minorHAnsi"/>
          <w:b/>
          <w:color w:val="auto"/>
          <w:sz w:val="22"/>
          <w:szCs w:val="22"/>
        </w:rPr>
        <w:t>DEL ACUERDO 301</w:t>
      </w:r>
      <w:r w:rsidR="005A1CA6" w:rsidRPr="00925803">
        <w:rPr>
          <w:rFonts w:asciiTheme="minorHAnsi" w:hAnsiTheme="minorHAnsi" w:cstheme="minorHAnsi"/>
          <w:b/>
          <w:color w:val="auto"/>
          <w:sz w:val="22"/>
          <w:szCs w:val="22"/>
        </w:rPr>
        <w:t>/</w:t>
      </w:r>
      <w:r w:rsidRPr="00925803">
        <w:rPr>
          <w:rFonts w:asciiTheme="minorHAnsi" w:hAnsiTheme="minorHAnsi" w:cstheme="minorHAnsi"/>
          <w:b/>
          <w:color w:val="auto"/>
          <w:sz w:val="22"/>
          <w:szCs w:val="22"/>
        </w:rPr>
        <w:t>2020</w:t>
      </w:r>
      <w:r w:rsidR="005A1CA6" w:rsidRPr="00925803">
        <w:rPr>
          <w:rFonts w:asciiTheme="minorHAnsi" w:hAnsiTheme="minorHAnsi" w:cstheme="minorHAnsi"/>
          <w:color w:val="auto"/>
          <w:sz w:val="22"/>
          <w:szCs w:val="22"/>
        </w:rPr>
        <w:t xml:space="preserve">, aprobado en sesión ordinaria de ayuntamiento de fecha </w:t>
      </w:r>
      <w:r w:rsidRPr="00925803">
        <w:rPr>
          <w:rFonts w:asciiTheme="minorHAnsi" w:hAnsiTheme="minorHAnsi" w:cstheme="minorHAnsi"/>
          <w:color w:val="auto"/>
          <w:sz w:val="22"/>
          <w:szCs w:val="22"/>
        </w:rPr>
        <w:t>25 de Junio de 2020</w:t>
      </w:r>
      <w:r w:rsidR="005A1CA6" w:rsidRPr="00925803">
        <w:rPr>
          <w:rFonts w:asciiTheme="minorHAnsi" w:hAnsiTheme="minorHAnsi" w:cstheme="minorHAnsi"/>
          <w:color w:val="auto"/>
          <w:sz w:val="22"/>
          <w:szCs w:val="22"/>
        </w:rPr>
        <w:t>.</w:t>
      </w:r>
    </w:p>
    <w:p w:rsidR="0065572E" w:rsidRPr="00FB3316" w:rsidRDefault="0065572E" w:rsidP="00FB3316">
      <w:pPr>
        <w:spacing w:after="0" w:line="240" w:lineRule="auto"/>
        <w:ind w:right="51"/>
        <w:jc w:val="both"/>
        <w:rPr>
          <w:rFonts w:cstheme="minorHAnsi"/>
        </w:rPr>
      </w:pPr>
      <w:r w:rsidRPr="00FB3316">
        <w:rPr>
          <w:rFonts w:cstheme="minorHAnsi"/>
        </w:rPr>
        <w:t>PRIMERO.-</w:t>
      </w:r>
      <w:r w:rsidRPr="00FB3316">
        <w:rPr>
          <w:rFonts w:cstheme="minorHAnsi"/>
          <w:b/>
        </w:rPr>
        <w:t xml:space="preserve"> </w:t>
      </w:r>
      <w:r w:rsidRPr="00FB3316">
        <w:rPr>
          <w:rFonts w:cstheme="minorHAnsi"/>
          <w:bCs/>
        </w:rPr>
        <w:t xml:space="preserve">Las presentes modificaciones y adiciones entrarán en vigor al día siguiente de su publicación en la Gaceta Municipal. </w:t>
      </w:r>
    </w:p>
    <w:p w:rsidR="0065572E" w:rsidRDefault="0065572E" w:rsidP="00FB3316">
      <w:pPr>
        <w:spacing w:after="0" w:line="240" w:lineRule="auto"/>
        <w:jc w:val="both"/>
        <w:rPr>
          <w:rFonts w:cstheme="minorHAnsi"/>
          <w:bCs/>
        </w:rPr>
      </w:pPr>
      <w:r w:rsidRPr="00FB3316">
        <w:rPr>
          <w:rFonts w:cstheme="minorHAnsi"/>
        </w:rPr>
        <w:t>SEGUNDO.</w:t>
      </w:r>
      <w:r w:rsidRPr="00FB3316">
        <w:rPr>
          <w:rFonts w:cstheme="minorHAnsi"/>
          <w:bCs/>
        </w:rPr>
        <w:t>- El H. Ayuntamiento de Puerto Vallarta, Jalisco, ratifica todos los actos administrativos emitidos por la Subdirección de Tránsito en la actual administración municipal.</w:t>
      </w:r>
    </w:p>
    <w:p w:rsidR="00925803" w:rsidRPr="00FB3316" w:rsidRDefault="00925803" w:rsidP="00FB3316">
      <w:pPr>
        <w:spacing w:after="0" w:line="240" w:lineRule="auto"/>
        <w:jc w:val="both"/>
        <w:rPr>
          <w:rFonts w:cstheme="minorHAnsi"/>
          <w:bCs/>
        </w:rPr>
      </w:pPr>
    </w:p>
    <w:p w:rsidR="005A1CA6" w:rsidRPr="004C0C0C" w:rsidRDefault="004C0C0C" w:rsidP="00FB3316">
      <w:pPr>
        <w:pStyle w:val="Default"/>
        <w:jc w:val="both"/>
        <w:rPr>
          <w:rFonts w:asciiTheme="minorHAnsi" w:hAnsiTheme="minorHAnsi" w:cstheme="minorHAnsi"/>
          <w:color w:val="auto"/>
          <w:sz w:val="22"/>
          <w:szCs w:val="22"/>
        </w:rPr>
      </w:pPr>
      <w:r w:rsidRPr="004C0C0C">
        <w:rPr>
          <w:rFonts w:asciiTheme="minorHAnsi" w:hAnsiTheme="minorHAnsi" w:cstheme="minorHAnsi"/>
          <w:b/>
          <w:color w:val="auto"/>
          <w:sz w:val="22"/>
          <w:szCs w:val="22"/>
        </w:rPr>
        <w:t>DEL ACUERDO 327</w:t>
      </w:r>
      <w:r w:rsidR="005A1CA6" w:rsidRPr="004C0C0C">
        <w:rPr>
          <w:rFonts w:asciiTheme="minorHAnsi" w:hAnsiTheme="minorHAnsi" w:cstheme="minorHAnsi"/>
          <w:b/>
          <w:color w:val="auto"/>
          <w:sz w:val="22"/>
          <w:szCs w:val="22"/>
        </w:rPr>
        <w:t>/</w:t>
      </w:r>
      <w:r w:rsidRPr="004C0C0C">
        <w:rPr>
          <w:rFonts w:asciiTheme="minorHAnsi" w:hAnsiTheme="minorHAnsi" w:cstheme="minorHAnsi"/>
          <w:b/>
          <w:color w:val="auto"/>
          <w:sz w:val="22"/>
          <w:szCs w:val="22"/>
        </w:rPr>
        <w:t>2020</w:t>
      </w:r>
      <w:r w:rsidR="005A1CA6" w:rsidRPr="004C0C0C">
        <w:rPr>
          <w:rFonts w:asciiTheme="minorHAnsi" w:hAnsiTheme="minorHAnsi" w:cstheme="minorHAnsi"/>
          <w:color w:val="auto"/>
          <w:sz w:val="22"/>
          <w:szCs w:val="22"/>
        </w:rPr>
        <w:t xml:space="preserve">, aprobado en sesión ordinaria de ayuntamiento de fecha </w:t>
      </w:r>
      <w:r w:rsidRPr="004C0C0C">
        <w:rPr>
          <w:rFonts w:asciiTheme="minorHAnsi" w:hAnsiTheme="minorHAnsi" w:cstheme="minorHAnsi"/>
          <w:color w:val="auto"/>
          <w:sz w:val="22"/>
          <w:szCs w:val="22"/>
        </w:rPr>
        <w:t>30 de Junio de 2020</w:t>
      </w:r>
      <w:r w:rsidR="005A1CA6" w:rsidRPr="004C0C0C">
        <w:rPr>
          <w:rFonts w:asciiTheme="minorHAnsi" w:hAnsiTheme="minorHAnsi" w:cstheme="minorHAnsi"/>
          <w:color w:val="auto"/>
          <w:sz w:val="22"/>
          <w:szCs w:val="22"/>
        </w:rPr>
        <w:t>.</w:t>
      </w:r>
    </w:p>
    <w:p w:rsidR="006D7CEF" w:rsidRDefault="006D7CEF" w:rsidP="00FB3316">
      <w:pPr>
        <w:spacing w:after="0" w:line="240" w:lineRule="auto"/>
        <w:jc w:val="both"/>
        <w:rPr>
          <w:rFonts w:eastAsia="Times New Roman" w:cstheme="minorHAnsi"/>
          <w:lang w:eastAsia="es-MX"/>
        </w:rPr>
      </w:pPr>
      <w:r w:rsidRPr="00FB3316">
        <w:rPr>
          <w:rFonts w:eastAsia="Times New Roman" w:cstheme="minorHAnsi"/>
          <w:lang w:eastAsia="es-MX"/>
        </w:rPr>
        <w:t>UNICO.- La presente modificación entrará en vigor a partir del día siguiente de su publicación en la Gaceta Municipal.</w:t>
      </w:r>
    </w:p>
    <w:p w:rsidR="004C0C0C" w:rsidRPr="00FB3316" w:rsidRDefault="004C0C0C" w:rsidP="00FB3316">
      <w:pPr>
        <w:spacing w:after="0" w:line="240" w:lineRule="auto"/>
        <w:jc w:val="both"/>
        <w:rPr>
          <w:rFonts w:eastAsia="Times New Roman" w:cstheme="minorHAnsi"/>
          <w:lang w:eastAsia="es-MX"/>
        </w:rPr>
      </w:pPr>
    </w:p>
    <w:p w:rsidR="005A1CA6" w:rsidRPr="00947631" w:rsidRDefault="00947631" w:rsidP="00FB3316">
      <w:pPr>
        <w:pStyle w:val="Default"/>
        <w:jc w:val="both"/>
        <w:rPr>
          <w:rFonts w:asciiTheme="minorHAnsi" w:hAnsiTheme="minorHAnsi" w:cstheme="minorHAnsi"/>
          <w:color w:val="auto"/>
          <w:sz w:val="22"/>
          <w:szCs w:val="22"/>
        </w:rPr>
      </w:pPr>
      <w:r w:rsidRPr="00947631">
        <w:rPr>
          <w:rFonts w:asciiTheme="minorHAnsi" w:hAnsiTheme="minorHAnsi" w:cstheme="minorHAnsi"/>
          <w:b/>
          <w:color w:val="auto"/>
          <w:sz w:val="22"/>
          <w:szCs w:val="22"/>
        </w:rPr>
        <w:t>DEL ACUERDO 349</w:t>
      </w:r>
      <w:r w:rsidR="005A1CA6" w:rsidRPr="00947631">
        <w:rPr>
          <w:rFonts w:asciiTheme="minorHAnsi" w:hAnsiTheme="minorHAnsi" w:cstheme="minorHAnsi"/>
          <w:b/>
          <w:color w:val="auto"/>
          <w:sz w:val="22"/>
          <w:szCs w:val="22"/>
        </w:rPr>
        <w:t>/</w:t>
      </w:r>
      <w:r w:rsidRPr="00947631">
        <w:rPr>
          <w:rFonts w:asciiTheme="minorHAnsi" w:hAnsiTheme="minorHAnsi" w:cstheme="minorHAnsi"/>
          <w:b/>
          <w:color w:val="auto"/>
          <w:sz w:val="22"/>
          <w:szCs w:val="22"/>
        </w:rPr>
        <w:t>2020</w:t>
      </w:r>
      <w:r w:rsidR="005A1CA6" w:rsidRPr="00947631">
        <w:rPr>
          <w:rFonts w:asciiTheme="minorHAnsi" w:hAnsiTheme="minorHAnsi" w:cstheme="minorHAnsi"/>
          <w:color w:val="auto"/>
          <w:sz w:val="22"/>
          <w:szCs w:val="22"/>
        </w:rPr>
        <w:t xml:space="preserve">, aprobado en sesión ordinaria de ayuntamiento de fecha </w:t>
      </w:r>
      <w:r w:rsidRPr="00947631">
        <w:rPr>
          <w:rFonts w:asciiTheme="minorHAnsi" w:hAnsiTheme="minorHAnsi" w:cstheme="minorHAnsi"/>
          <w:color w:val="auto"/>
          <w:sz w:val="22"/>
          <w:szCs w:val="22"/>
        </w:rPr>
        <w:t>28 de Agosto de 2020</w:t>
      </w:r>
      <w:r w:rsidR="005A1CA6" w:rsidRPr="00947631">
        <w:rPr>
          <w:rFonts w:asciiTheme="minorHAnsi" w:hAnsiTheme="minorHAnsi" w:cstheme="minorHAnsi"/>
          <w:color w:val="auto"/>
          <w:sz w:val="22"/>
          <w:szCs w:val="22"/>
        </w:rPr>
        <w:t>.</w:t>
      </w:r>
    </w:p>
    <w:p w:rsidR="00371C72" w:rsidRDefault="00371C72" w:rsidP="00FB3316">
      <w:pPr>
        <w:pStyle w:val="Sinespaciado"/>
        <w:ind w:right="-93"/>
        <w:rPr>
          <w:rFonts w:asciiTheme="minorHAnsi" w:hAnsiTheme="minorHAnsi" w:cstheme="minorHAnsi"/>
        </w:rPr>
      </w:pPr>
      <w:r w:rsidRPr="00FB3316">
        <w:rPr>
          <w:rFonts w:asciiTheme="minorHAnsi" w:hAnsiTheme="minorHAnsi" w:cstheme="minorHAnsi"/>
        </w:rPr>
        <w:t>ÚNICO.- La presente reforma entrara en vigor al día siguiente de su publicación en la Gaceta Municipal.</w:t>
      </w:r>
    </w:p>
    <w:p w:rsidR="00947631" w:rsidRPr="00FB3316" w:rsidRDefault="00947631" w:rsidP="00FB3316">
      <w:pPr>
        <w:pStyle w:val="Sinespaciado"/>
        <w:ind w:right="-93"/>
        <w:rPr>
          <w:rFonts w:asciiTheme="minorHAnsi" w:hAnsiTheme="minorHAnsi" w:cstheme="minorHAnsi"/>
          <w:b/>
        </w:rPr>
      </w:pPr>
    </w:p>
    <w:p w:rsidR="005A1CA6" w:rsidRPr="005D4ADD" w:rsidRDefault="005D4ADD" w:rsidP="00FB3316">
      <w:pPr>
        <w:pStyle w:val="Default"/>
        <w:jc w:val="both"/>
        <w:rPr>
          <w:rFonts w:asciiTheme="minorHAnsi" w:hAnsiTheme="minorHAnsi" w:cstheme="minorHAnsi"/>
          <w:color w:val="auto"/>
          <w:sz w:val="22"/>
          <w:szCs w:val="22"/>
        </w:rPr>
      </w:pPr>
      <w:r w:rsidRPr="005D4ADD">
        <w:rPr>
          <w:rFonts w:asciiTheme="minorHAnsi" w:hAnsiTheme="minorHAnsi" w:cstheme="minorHAnsi"/>
          <w:b/>
          <w:color w:val="auto"/>
          <w:sz w:val="22"/>
          <w:szCs w:val="22"/>
        </w:rPr>
        <w:t>DEL ACUERDO 367</w:t>
      </w:r>
      <w:r w:rsidR="005A1CA6" w:rsidRPr="005D4ADD">
        <w:rPr>
          <w:rFonts w:asciiTheme="minorHAnsi" w:hAnsiTheme="minorHAnsi" w:cstheme="minorHAnsi"/>
          <w:b/>
          <w:color w:val="auto"/>
          <w:sz w:val="22"/>
          <w:szCs w:val="22"/>
        </w:rPr>
        <w:t>/</w:t>
      </w:r>
      <w:r w:rsidRPr="005D4ADD">
        <w:rPr>
          <w:rFonts w:asciiTheme="minorHAnsi" w:hAnsiTheme="minorHAnsi" w:cstheme="minorHAnsi"/>
          <w:b/>
          <w:color w:val="auto"/>
          <w:sz w:val="22"/>
          <w:szCs w:val="22"/>
        </w:rPr>
        <w:t>2020</w:t>
      </w:r>
      <w:r w:rsidR="005A1CA6" w:rsidRPr="005D4ADD">
        <w:rPr>
          <w:rFonts w:asciiTheme="minorHAnsi" w:hAnsiTheme="minorHAnsi" w:cstheme="minorHAnsi"/>
          <w:color w:val="auto"/>
          <w:sz w:val="22"/>
          <w:szCs w:val="22"/>
        </w:rPr>
        <w:t xml:space="preserve">, aprobado en sesión ordinaria de ayuntamiento de fecha </w:t>
      </w:r>
      <w:r w:rsidRPr="005D4ADD">
        <w:rPr>
          <w:rFonts w:asciiTheme="minorHAnsi" w:hAnsiTheme="minorHAnsi" w:cstheme="minorHAnsi"/>
          <w:color w:val="auto"/>
          <w:sz w:val="22"/>
          <w:szCs w:val="22"/>
        </w:rPr>
        <w:t>29 de Octubre de 2020</w:t>
      </w:r>
      <w:r w:rsidR="005A1CA6" w:rsidRPr="005D4ADD">
        <w:rPr>
          <w:rFonts w:asciiTheme="minorHAnsi" w:hAnsiTheme="minorHAnsi" w:cstheme="minorHAnsi"/>
          <w:color w:val="auto"/>
          <w:sz w:val="22"/>
          <w:szCs w:val="22"/>
        </w:rPr>
        <w:t>.</w:t>
      </w:r>
    </w:p>
    <w:p w:rsidR="008E3B93" w:rsidRDefault="008E3B93" w:rsidP="00FB3316">
      <w:pPr>
        <w:spacing w:after="0" w:line="240" w:lineRule="auto"/>
        <w:jc w:val="both"/>
        <w:rPr>
          <w:rFonts w:eastAsia="Times New Roman" w:cstheme="minorHAnsi"/>
          <w:lang w:eastAsia="es-MX"/>
        </w:rPr>
      </w:pPr>
      <w:r w:rsidRPr="005D4ADD">
        <w:rPr>
          <w:rFonts w:eastAsia="Times New Roman" w:cstheme="minorHAnsi"/>
          <w:lang w:eastAsia="es-MX"/>
        </w:rPr>
        <w:t>UNICO.- La presente</w:t>
      </w:r>
      <w:r w:rsidRPr="00FB3316">
        <w:rPr>
          <w:rFonts w:eastAsia="Times New Roman" w:cstheme="minorHAnsi"/>
          <w:lang w:eastAsia="es-MX"/>
        </w:rPr>
        <w:t xml:space="preserve"> modificación entrará en vigor a partir del día siguiente de su publicación en la Gaceta Municipal.</w:t>
      </w:r>
    </w:p>
    <w:p w:rsidR="005D4ADD" w:rsidRPr="00FB3316" w:rsidRDefault="005D4ADD" w:rsidP="00FB3316">
      <w:pPr>
        <w:spacing w:after="0" w:line="240" w:lineRule="auto"/>
        <w:jc w:val="both"/>
        <w:rPr>
          <w:rFonts w:eastAsia="Times New Roman" w:cstheme="minorHAnsi"/>
          <w:lang w:eastAsia="es-MX"/>
        </w:rPr>
      </w:pPr>
    </w:p>
    <w:p w:rsidR="005A1CA6" w:rsidRPr="00145B95" w:rsidRDefault="00145B95" w:rsidP="00FB3316">
      <w:pPr>
        <w:pStyle w:val="Default"/>
        <w:jc w:val="both"/>
        <w:rPr>
          <w:rFonts w:asciiTheme="minorHAnsi" w:hAnsiTheme="minorHAnsi" w:cstheme="minorHAnsi"/>
          <w:color w:val="auto"/>
          <w:sz w:val="22"/>
          <w:szCs w:val="22"/>
        </w:rPr>
      </w:pPr>
      <w:r w:rsidRPr="00145B95">
        <w:rPr>
          <w:rFonts w:asciiTheme="minorHAnsi" w:hAnsiTheme="minorHAnsi" w:cstheme="minorHAnsi"/>
          <w:b/>
          <w:color w:val="auto"/>
          <w:sz w:val="22"/>
          <w:szCs w:val="22"/>
        </w:rPr>
        <w:t>DEL ACUERDO 382</w:t>
      </w:r>
      <w:r w:rsidR="005A1CA6" w:rsidRPr="00145B95">
        <w:rPr>
          <w:rFonts w:asciiTheme="minorHAnsi" w:hAnsiTheme="minorHAnsi" w:cstheme="minorHAnsi"/>
          <w:b/>
          <w:color w:val="auto"/>
          <w:sz w:val="22"/>
          <w:szCs w:val="22"/>
        </w:rPr>
        <w:t>/</w:t>
      </w:r>
      <w:r w:rsidRPr="00145B95">
        <w:rPr>
          <w:rFonts w:asciiTheme="minorHAnsi" w:hAnsiTheme="minorHAnsi" w:cstheme="minorHAnsi"/>
          <w:b/>
          <w:color w:val="auto"/>
          <w:sz w:val="22"/>
          <w:szCs w:val="22"/>
        </w:rPr>
        <w:t>2020</w:t>
      </w:r>
      <w:r w:rsidR="005A1CA6" w:rsidRPr="00145B95">
        <w:rPr>
          <w:rFonts w:asciiTheme="minorHAnsi" w:hAnsiTheme="minorHAnsi" w:cstheme="minorHAnsi"/>
          <w:color w:val="auto"/>
          <w:sz w:val="22"/>
          <w:szCs w:val="22"/>
        </w:rPr>
        <w:t xml:space="preserve">, aprobado en sesión ordinaria de ayuntamiento de fecha </w:t>
      </w:r>
      <w:r w:rsidRPr="00145B95">
        <w:rPr>
          <w:rFonts w:asciiTheme="minorHAnsi" w:hAnsiTheme="minorHAnsi" w:cstheme="minorHAnsi"/>
          <w:color w:val="auto"/>
          <w:sz w:val="22"/>
          <w:szCs w:val="22"/>
        </w:rPr>
        <w:t>16 de Diciembre de 2020</w:t>
      </w:r>
      <w:r w:rsidR="005A1CA6" w:rsidRPr="00145B95">
        <w:rPr>
          <w:rFonts w:asciiTheme="minorHAnsi" w:hAnsiTheme="minorHAnsi" w:cstheme="minorHAnsi"/>
          <w:color w:val="auto"/>
          <w:sz w:val="22"/>
          <w:szCs w:val="22"/>
        </w:rPr>
        <w:t>.</w:t>
      </w:r>
    </w:p>
    <w:p w:rsidR="00355097" w:rsidRDefault="00355097" w:rsidP="00FB3316">
      <w:pPr>
        <w:spacing w:after="0" w:line="240" w:lineRule="auto"/>
        <w:jc w:val="both"/>
        <w:rPr>
          <w:rFonts w:eastAsia="Times New Roman" w:cstheme="minorHAnsi"/>
          <w:lang w:eastAsia="es-MX"/>
        </w:rPr>
      </w:pPr>
      <w:r w:rsidRPr="00145B95">
        <w:rPr>
          <w:rFonts w:eastAsia="Times New Roman" w:cstheme="minorHAnsi"/>
          <w:lang w:eastAsia="es-MX"/>
        </w:rPr>
        <w:t>UNICO.- La presente reforma entrará en vigor a partir del día siguiente de su publicación en la Gaceta Municipal.</w:t>
      </w:r>
    </w:p>
    <w:p w:rsidR="00145B95" w:rsidRPr="00FB3316" w:rsidRDefault="00145B95" w:rsidP="00FB3316">
      <w:pPr>
        <w:spacing w:after="0" w:line="240" w:lineRule="auto"/>
        <w:jc w:val="both"/>
        <w:rPr>
          <w:rFonts w:eastAsia="Times New Roman" w:cstheme="minorHAnsi"/>
          <w:lang w:eastAsia="es-MX"/>
        </w:rPr>
      </w:pPr>
    </w:p>
    <w:p w:rsidR="005A1CA6" w:rsidRPr="003B6F0D" w:rsidRDefault="00EA0EB0" w:rsidP="00FB3316">
      <w:pPr>
        <w:pStyle w:val="Default"/>
        <w:jc w:val="both"/>
        <w:rPr>
          <w:rFonts w:asciiTheme="minorHAnsi" w:hAnsiTheme="minorHAnsi" w:cstheme="minorHAnsi"/>
          <w:color w:val="auto"/>
          <w:sz w:val="22"/>
          <w:szCs w:val="22"/>
        </w:rPr>
      </w:pPr>
      <w:r w:rsidRPr="003B6F0D">
        <w:rPr>
          <w:rFonts w:asciiTheme="minorHAnsi" w:hAnsiTheme="minorHAnsi" w:cstheme="minorHAnsi"/>
          <w:b/>
          <w:color w:val="auto"/>
          <w:sz w:val="22"/>
          <w:szCs w:val="22"/>
        </w:rPr>
        <w:t>DEL ACUERDO 404/2020</w:t>
      </w:r>
      <w:r w:rsidR="005A1CA6" w:rsidRPr="003B6F0D">
        <w:rPr>
          <w:rFonts w:asciiTheme="minorHAnsi" w:hAnsiTheme="minorHAnsi" w:cstheme="minorHAnsi"/>
          <w:color w:val="auto"/>
          <w:sz w:val="22"/>
          <w:szCs w:val="22"/>
        </w:rPr>
        <w:t xml:space="preserve">, aprobado en sesión ordinaria de ayuntamiento de fecha </w:t>
      </w:r>
      <w:r w:rsidRPr="003B6F0D">
        <w:rPr>
          <w:rFonts w:asciiTheme="minorHAnsi" w:hAnsiTheme="minorHAnsi" w:cstheme="minorHAnsi"/>
          <w:color w:val="auto"/>
          <w:sz w:val="22"/>
          <w:szCs w:val="22"/>
        </w:rPr>
        <w:t>16 de Diciembre de 2020</w:t>
      </w:r>
      <w:r w:rsidR="005A1CA6" w:rsidRPr="003B6F0D">
        <w:rPr>
          <w:rFonts w:asciiTheme="minorHAnsi" w:hAnsiTheme="minorHAnsi" w:cstheme="minorHAnsi"/>
          <w:color w:val="auto"/>
          <w:sz w:val="22"/>
          <w:szCs w:val="22"/>
        </w:rPr>
        <w:t>.</w:t>
      </w:r>
    </w:p>
    <w:p w:rsidR="005A1CA6" w:rsidRPr="003B6F0D" w:rsidRDefault="005A1CA6" w:rsidP="00FB3316">
      <w:pPr>
        <w:spacing w:after="0" w:line="240" w:lineRule="auto"/>
        <w:jc w:val="both"/>
        <w:rPr>
          <w:rFonts w:cstheme="minorHAnsi"/>
        </w:rPr>
      </w:pPr>
      <w:r w:rsidRPr="003B6F0D">
        <w:rPr>
          <w:rFonts w:cstheme="minorHAnsi"/>
        </w:rPr>
        <w:t>ÚNICO.- La presente reforma entrará en vigor al día siguiente de su publicación en la Gaceta Municipal.</w:t>
      </w:r>
    </w:p>
    <w:p w:rsidR="00BC62FC" w:rsidRPr="00BC62FC" w:rsidRDefault="00BC62FC" w:rsidP="00FB3316">
      <w:pPr>
        <w:spacing w:after="0" w:line="240" w:lineRule="auto"/>
        <w:jc w:val="both"/>
        <w:rPr>
          <w:rFonts w:eastAsia="Times New Roman" w:cstheme="minorHAnsi"/>
          <w:lang w:eastAsia="es-MX"/>
        </w:rPr>
      </w:pPr>
    </w:p>
    <w:p w:rsidR="00BC62FC" w:rsidRPr="00BC62FC" w:rsidRDefault="00BC62FC" w:rsidP="00BC62FC">
      <w:pPr>
        <w:pStyle w:val="Default"/>
        <w:jc w:val="both"/>
        <w:rPr>
          <w:rFonts w:asciiTheme="minorHAnsi" w:hAnsiTheme="minorHAnsi" w:cstheme="minorHAnsi"/>
          <w:color w:val="auto"/>
          <w:sz w:val="22"/>
          <w:szCs w:val="22"/>
        </w:rPr>
      </w:pPr>
      <w:r w:rsidRPr="00BC62FC">
        <w:rPr>
          <w:rFonts w:asciiTheme="minorHAnsi" w:hAnsiTheme="minorHAnsi" w:cstheme="minorHAnsi"/>
          <w:b/>
          <w:color w:val="auto"/>
          <w:sz w:val="22"/>
          <w:szCs w:val="22"/>
        </w:rPr>
        <w:t>DEL ACUERDO 40</w:t>
      </w:r>
      <w:r>
        <w:rPr>
          <w:rFonts w:asciiTheme="minorHAnsi" w:hAnsiTheme="minorHAnsi" w:cstheme="minorHAnsi"/>
          <w:b/>
          <w:color w:val="auto"/>
          <w:sz w:val="22"/>
          <w:szCs w:val="22"/>
        </w:rPr>
        <w:t>9</w:t>
      </w:r>
      <w:r w:rsidRPr="00BC62FC">
        <w:rPr>
          <w:rFonts w:asciiTheme="minorHAnsi" w:hAnsiTheme="minorHAnsi" w:cstheme="minorHAnsi"/>
          <w:b/>
          <w:color w:val="auto"/>
          <w:sz w:val="22"/>
          <w:szCs w:val="22"/>
        </w:rPr>
        <w:t>/202</w:t>
      </w:r>
      <w:r>
        <w:rPr>
          <w:rFonts w:asciiTheme="minorHAnsi" w:hAnsiTheme="minorHAnsi" w:cstheme="minorHAnsi"/>
          <w:b/>
          <w:color w:val="auto"/>
          <w:sz w:val="22"/>
          <w:szCs w:val="22"/>
        </w:rPr>
        <w:t>1</w:t>
      </w:r>
      <w:r w:rsidRPr="00BC62FC">
        <w:rPr>
          <w:rFonts w:asciiTheme="minorHAnsi" w:hAnsiTheme="minorHAnsi" w:cstheme="minorHAnsi"/>
          <w:color w:val="auto"/>
          <w:sz w:val="22"/>
          <w:szCs w:val="22"/>
        </w:rPr>
        <w:t>, aprobado en sesión ordinaria de ayuntamiento de fecha 1</w:t>
      </w:r>
      <w:r>
        <w:rPr>
          <w:rFonts w:asciiTheme="minorHAnsi" w:hAnsiTheme="minorHAnsi" w:cstheme="minorHAnsi"/>
          <w:color w:val="auto"/>
          <w:sz w:val="22"/>
          <w:szCs w:val="22"/>
        </w:rPr>
        <w:t>5 de Enero de 2021</w:t>
      </w:r>
      <w:r w:rsidRPr="00BC62FC">
        <w:rPr>
          <w:rFonts w:asciiTheme="minorHAnsi" w:hAnsiTheme="minorHAnsi" w:cstheme="minorHAnsi"/>
          <w:color w:val="auto"/>
          <w:sz w:val="22"/>
          <w:szCs w:val="22"/>
        </w:rPr>
        <w:t>.</w:t>
      </w:r>
    </w:p>
    <w:p w:rsidR="00174544" w:rsidRPr="003B6F0D" w:rsidRDefault="00174544" w:rsidP="00174544">
      <w:pPr>
        <w:spacing w:after="0" w:line="240" w:lineRule="auto"/>
        <w:jc w:val="both"/>
        <w:rPr>
          <w:rFonts w:cstheme="minorHAnsi"/>
        </w:rPr>
      </w:pPr>
      <w:r w:rsidRPr="003B6F0D">
        <w:rPr>
          <w:rFonts w:cstheme="minorHAnsi"/>
        </w:rPr>
        <w:t>ÚNICO.- La presente reforma entrará en vigor al día siguiente de su publicación en la Gaceta Municipal.</w:t>
      </w:r>
    </w:p>
    <w:p w:rsidR="00EA0EB0" w:rsidRPr="00FB3316" w:rsidRDefault="00EA0EB0" w:rsidP="00FB3316">
      <w:pPr>
        <w:spacing w:after="0" w:line="240" w:lineRule="auto"/>
        <w:jc w:val="both"/>
        <w:rPr>
          <w:rFonts w:eastAsia="Times New Roman" w:cstheme="minorHAnsi"/>
          <w:lang w:eastAsia="es-MX"/>
        </w:rPr>
      </w:pPr>
    </w:p>
    <w:p w:rsidR="005A1CA6" w:rsidRPr="004A1FC4" w:rsidRDefault="005D4DB3" w:rsidP="00FB3316">
      <w:pPr>
        <w:pStyle w:val="Default"/>
        <w:jc w:val="both"/>
        <w:rPr>
          <w:rFonts w:asciiTheme="minorHAnsi" w:hAnsiTheme="minorHAnsi" w:cstheme="minorHAnsi"/>
          <w:color w:val="auto"/>
          <w:sz w:val="22"/>
          <w:szCs w:val="22"/>
        </w:rPr>
      </w:pPr>
      <w:r w:rsidRPr="004A1FC4">
        <w:rPr>
          <w:rFonts w:asciiTheme="minorHAnsi" w:hAnsiTheme="minorHAnsi" w:cstheme="minorHAnsi"/>
          <w:b/>
          <w:color w:val="auto"/>
          <w:sz w:val="22"/>
          <w:szCs w:val="22"/>
        </w:rPr>
        <w:t>DEL ACUERDO 086</w:t>
      </w:r>
      <w:r w:rsidR="005A1CA6" w:rsidRPr="004A1FC4">
        <w:rPr>
          <w:rFonts w:asciiTheme="minorHAnsi" w:hAnsiTheme="minorHAnsi" w:cstheme="minorHAnsi"/>
          <w:b/>
          <w:color w:val="auto"/>
          <w:sz w:val="22"/>
          <w:szCs w:val="22"/>
        </w:rPr>
        <w:t>/</w:t>
      </w:r>
      <w:r w:rsidRPr="004A1FC4">
        <w:rPr>
          <w:rFonts w:asciiTheme="minorHAnsi" w:hAnsiTheme="minorHAnsi" w:cstheme="minorHAnsi"/>
          <w:b/>
          <w:color w:val="auto"/>
          <w:sz w:val="22"/>
          <w:szCs w:val="22"/>
        </w:rPr>
        <w:t>2022</w:t>
      </w:r>
      <w:r w:rsidR="005A1CA6" w:rsidRPr="004A1FC4">
        <w:rPr>
          <w:rFonts w:asciiTheme="minorHAnsi" w:hAnsiTheme="minorHAnsi" w:cstheme="minorHAnsi"/>
          <w:color w:val="auto"/>
          <w:sz w:val="22"/>
          <w:szCs w:val="22"/>
        </w:rPr>
        <w:t xml:space="preserve">, aprobado en sesión ordinaria de ayuntamiento de fecha </w:t>
      </w:r>
      <w:r w:rsidR="00FE6B47" w:rsidRPr="004A1FC4">
        <w:rPr>
          <w:rFonts w:asciiTheme="minorHAnsi" w:hAnsiTheme="minorHAnsi" w:cstheme="minorHAnsi"/>
          <w:color w:val="auto"/>
          <w:sz w:val="22"/>
          <w:szCs w:val="22"/>
        </w:rPr>
        <w:t>31 de Marzo de 2022</w:t>
      </w:r>
      <w:r w:rsidR="005A1CA6" w:rsidRPr="004A1FC4">
        <w:rPr>
          <w:rFonts w:asciiTheme="minorHAnsi" w:hAnsiTheme="minorHAnsi" w:cstheme="minorHAnsi"/>
          <w:color w:val="auto"/>
          <w:sz w:val="22"/>
          <w:szCs w:val="22"/>
        </w:rPr>
        <w:t>.</w:t>
      </w:r>
    </w:p>
    <w:p w:rsidR="00325F02" w:rsidRDefault="00325F02" w:rsidP="00FB3316">
      <w:pPr>
        <w:autoSpaceDE w:val="0"/>
        <w:autoSpaceDN w:val="0"/>
        <w:adjustRightInd w:val="0"/>
        <w:spacing w:after="0" w:line="240" w:lineRule="auto"/>
        <w:jc w:val="both"/>
        <w:rPr>
          <w:rFonts w:cstheme="minorHAnsi"/>
        </w:rPr>
      </w:pPr>
      <w:r w:rsidRPr="00FB3316">
        <w:rPr>
          <w:rFonts w:cstheme="minorHAnsi"/>
        </w:rPr>
        <w:lastRenderedPageBreak/>
        <w:t>Único.- Las presentes reformas entran en vigor al día siguiente de su publicación en la gaceta municipal.</w:t>
      </w:r>
    </w:p>
    <w:p w:rsidR="0010198D" w:rsidRPr="00FB3316" w:rsidRDefault="0010198D" w:rsidP="00FB3316">
      <w:pPr>
        <w:autoSpaceDE w:val="0"/>
        <w:autoSpaceDN w:val="0"/>
        <w:adjustRightInd w:val="0"/>
        <w:spacing w:after="0" w:line="240" w:lineRule="auto"/>
        <w:jc w:val="both"/>
        <w:rPr>
          <w:rFonts w:cstheme="minorHAnsi"/>
        </w:rPr>
      </w:pPr>
    </w:p>
    <w:p w:rsidR="005A1CA6" w:rsidRPr="00217E5A" w:rsidRDefault="0010198D" w:rsidP="00FB3316">
      <w:pPr>
        <w:pStyle w:val="Default"/>
        <w:jc w:val="both"/>
        <w:rPr>
          <w:rFonts w:asciiTheme="minorHAnsi" w:hAnsiTheme="minorHAnsi" w:cstheme="minorHAnsi"/>
          <w:color w:val="auto"/>
          <w:sz w:val="22"/>
          <w:szCs w:val="22"/>
        </w:rPr>
      </w:pPr>
      <w:r w:rsidRPr="00217E5A">
        <w:rPr>
          <w:rFonts w:asciiTheme="minorHAnsi" w:hAnsiTheme="minorHAnsi" w:cstheme="minorHAnsi"/>
          <w:b/>
          <w:color w:val="auto"/>
          <w:sz w:val="22"/>
          <w:szCs w:val="22"/>
        </w:rPr>
        <w:t>DEL ACUERDO 172</w:t>
      </w:r>
      <w:r w:rsidR="005A1CA6" w:rsidRPr="00217E5A">
        <w:rPr>
          <w:rFonts w:asciiTheme="minorHAnsi" w:hAnsiTheme="minorHAnsi" w:cstheme="minorHAnsi"/>
          <w:b/>
          <w:color w:val="auto"/>
          <w:sz w:val="22"/>
          <w:szCs w:val="22"/>
        </w:rPr>
        <w:t>/</w:t>
      </w:r>
      <w:r w:rsidRPr="00217E5A">
        <w:rPr>
          <w:rFonts w:asciiTheme="minorHAnsi" w:hAnsiTheme="minorHAnsi" w:cstheme="minorHAnsi"/>
          <w:b/>
          <w:color w:val="auto"/>
          <w:sz w:val="22"/>
          <w:szCs w:val="22"/>
        </w:rPr>
        <w:t>2022</w:t>
      </w:r>
      <w:r w:rsidR="005A1CA6" w:rsidRPr="00217E5A">
        <w:rPr>
          <w:rFonts w:asciiTheme="minorHAnsi" w:hAnsiTheme="minorHAnsi" w:cstheme="minorHAnsi"/>
          <w:color w:val="auto"/>
          <w:sz w:val="22"/>
          <w:szCs w:val="22"/>
        </w:rPr>
        <w:t xml:space="preserve">, aprobado en sesión ordinaria de ayuntamiento de fecha </w:t>
      </w:r>
      <w:r w:rsidRPr="00217E5A">
        <w:rPr>
          <w:rFonts w:asciiTheme="minorHAnsi" w:hAnsiTheme="minorHAnsi" w:cstheme="minorHAnsi"/>
          <w:color w:val="auto"/>
          <w:sz w:val="22"/>
          <w:szCs w:val="22"/>
        </w:rPr>
        <w:t>29 de Julio de 2022</w:t>
      </w:r>
      <w:r w:rsidR="005A1CA6" w:rsidRPr="00217E5A">
        <w:rPr>
          <w:rFonts w:asciiTheme="minorHAnsi" w:hAnsiTheme="minorHAnsi" w:cstheme="minorHAnsi"/>
          <w:color w:val="auto"/>
          <w:sz w:val="22"/>
          <w:szCs w:val="22"/>
        </w:rPr>
        <w:t>.</w:t>
      </w:r>
    </w:p>
    <w:p w:rsidR="00AC203B" w:rsidRPr="00FB3316" w:rsidRDefault="00AC203B" w:rsidP="00FB3316">
      <w:pPr>
        <w:autoSpaceDE w:val="0"/>
        <w:autoSpaceDN w:val="0"/>
        <w:adjustRightInd w:val="0"/>
        <w:spacing w:after="0" w:line="240" w:lineRule="auto"/>
        <w:jc w:val="both"/>
        <w:rPr>
          <w:rFonts w:cstheme="minorHAnsi"/>
        </w:rPr>
      </w:pPr>
      <w:r w:rsidRPr="00FB3316">
        <w:rPr>
          <w:rFonts w:cstheme="minorHAnsi"/>
        </w:rPr>
        <w:t xml:space="preserve">Único.- Las presentes reformas y adiciones entrarán en vigor al día siguiente de su publicación en la gaceta municipal “Puerto Vallarta, Jalisco”, de este órgano colegiado de gobierno. </w:t>
      </w:r>
    </w:p>
    <w:p w:rsidR="005B082E" w:rsidRDefault="005B082E" w:rsidP="005D2E1D">
      <w:pPr>
        <w:pStyle w:val="Default"/>
        <w:jc w:val="both"/>
        <w:rPr>
          <w:rFonts w:asciiTheme="minorHAnsi" w:hAnsiTheme="minorHAnsi" w:cstheme="minorHAnsi"/>
          <w:b/>
          <w:color w:val="auto"/>
          <w:sz w:val="22"/>
          <w:szCs w:val="22"/>
        </w:rPr>
      </w:pPr>
    </w:p>
    <w:p w:rsidR="005D2E1D" w:rsidRPr="00217E5A" w:rsidRDefault="005D2E1D" w:rsidP="005D2E1D">
      <w:pPr>
        <w:pStyle w:val="Default"/>
        <w:jc w:val="both"/>
        <w:rPr>
          <w:rFonts w:asciiTheme="minorHAnsi" w:hAnsiTheme="minorHAnsi" w:cstheme="minorHAnsi"/>
          <w:color w:val="auto"/>
          <w:sz w:val="22"/>
          <w:szCs w:val="22"/>
        </w:rPr>
      </w:pPr>
      <w:r w:rsidRPr="00217E5A">
        <w:rPr>
          <w:rFonts w:asciiTheme="minorHAnsi" w:hAnsiTheme="minorHAnsi" w:cstheme="minorHAnsi"/>
          <w:b/>
          <w:color w:val="auto"/>
          <w:sz w:val="22"/>
          <w:szCs w:val="22"/>
        </w:rPr>
        <w:t>DEL ACUERDO 1</w:t>
      </w:r>
      <w:r>
        <w:rPr>
          <w:rFonts w:asciiTheme="minorHAnsi" w:hAnsiTheme="minorHAnsi" w:cstheme="minorHAnsi"/>
          <w:b/>
          <w:color w:val="auto"/>
          <w:sz w:val="22"/>
          <w:szCs w:val="22"/>
        </w:rPr>
        <w:t>84</w:t>
      </w:r>
      <w:r w:rsidRPr="00217E5A">
        <w:rPr>
          <w:rFonts w:asciiTheme="minorHAnsi" w:hAnsiTheme="minorHAnsi" w:cstheme="minorHAnsi"/>
          <w:b/>
          <w:color w:val="auto"/>
          <w:sz w:val="22"/>
          <w:szCs w:val="22"/>
        </w:rPr>
        <w:t>/2022</w:t>
      </w:r>
      <w:r w:rsidRPr="00217E5A">
        <w:rPr>
          <w:rFonts w:asciiTheme="minorHAnsi" w:hAnsiTheme="minorHAnsi" w:cstheme="minorHAnsi"/>
          <w:color w:val="auto"/>
          <w:sz w:val="22"/>
          <w:szCs w:val="22"/>
        </w:rPr>
        <w:t>, aprobado en sesión ordinaria de ayuntamiento de fecha</w:t>
      </w:r>
      <w:r>
        <w:rPr>
          <w:rFonts w:asciiTheme="minorHAnsi" w:hAnsiTheme="minorHAnsi" w:cstheme="minorHAnsi"/>
          <w:color w:val="auto"/>
          <w:sz w:val="22"/>
          <w:szCs w:val="22"/>
        </w:rPr>
        <w:t xml:space="preserve"> 31 de Agosto de 2022</w:t>
      </w:r>
      <w:r w:rsidRPr="00217E5A">
        <w:rPr>
          <w:rFonts w:asciiTheme="minorHAnsi" w:hAnsiTheme="minorHAnsi" w:cstheme="minorHAnsi"/>
          <w:color w:val="auto"/>
          <w:sz w:val="22"/>
          <w:szCs w:val="22"/>
        </w:rPr>
        <w:t>.</w:t>
      </w:r>
    </w:p>
    <w:p w:rsidR="00F77731" w:rsidRPr="003B6F0D" w:rsidRDefault="00F77731" w:rsidP="00F77731">
      <w:pPr>
        <w:spacing w:after="0" w:line="240" w:lineRule="auto"/>
        <w:jc w:val="both"/>
        <w:rPr>
          <w:rFonts w:cstheme="minorHAnsi"/>
        </w:rPr>
      </w:pPr>
      <w:r w:rsidRPr="003B6F0D">
        <w:rPr>
          <w:rFonts w:cstheme="minorHAnsi"/>
        </w:rPr>
        <w:t>ÚNICO.- La presente reforma entrará en vigor al día siguiente de su publicación en la Gaceta Municipal.</w:t>
      </w:r>
    </w:p>
    <w:p w:rsidR="005D2E1D" w:rsidRPr="00325F02" w:rsidRDefault="005D2E1D" w:rsidP="00325F02">
      <w:pPr>
        <w:autoSpaceDE w:val="0"/>
        <w:autoSpaceDN w:val="0"/>
        <w:adjustRightInd w:val="0"/>
        <w:jc w:val="both"/>
        <w:rPr>
          <w:rFonts w:cstheme="minorHAnsi"/>
          <w:sz w:val="20"/>
          <w:szCs w:val="20"/>
        </w:rPr>
      </w:pPr>
    </w:p>
    <w:sectPr w:rsidR="005D2E1D" w:rsidRPr="00325F02">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D1" w:rsidRDefault="00B065D1" w:rsidP="00F5388B">
      <w:pPr>
        <w:spacing w:after="0" w:line="240" w:lineRule="auto"/>
      </w:pPr>
      <w:r>
        <w:separator/>
      </w:r>
    </w:p>
  </w:endnote>
  <w:endnote w:type="continuationSeparator" w:id="0">
    <w:p w:rsidR="00B065D1" w:rsidRDefault="00B065D1" w:rsidP="00F5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tilliumWeb-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31324"/>
      <w:docPartObj>
        <w:docPartGallery w:val="Page Numbers (Bottom of Page)"/>
        <w:docPartUnique/>
      </w:docPartObj>
    </w:sdtPr>
    <w:sdtEndPr/>
    <w:sdtContent>
      <w:p w:rsidR="006A730E" w:rsidRDefault="006A730E">
        <w:pPr>
          <w:pStyle w:val="Piedepgina"/>
          <w:jc w:val="right"/>
        </w:pPr>
        <w:r>
          <w:fldChar w:fldCharType="begin"/>
        </w:r>
        <w:r>
          <w:instrText>PAGE   \* MERGEFORMAT</w:instrText>
        </w:r>
        <w:r>
          <w:fldChar w:fldCharType="separate"/>
        </w:r>
        <w:r w:rsidR="00744DE4" w:rsidRPr="00744DE4">
          <w:rPr>
            <w:noProof/>
            <w:lang w:val="es-ES"/>
          </w:rPr>
          <w:t>31</w:t>
        </w:r>
        <w:r>
          <w:fldChar w:fldCharType="end"/>
        </w:r>
      </w:p>
      <w:p w:rsidR="006A730E" w:rsidRDefault="00B065D1">
        <w:pPr>
          <w:pStyle w:val="Piedepgina"/>
          <w:jc w:val="right"/>
        </w:pPr>
      </w:p>
    </w:sdtContent>
  </w:sdt>
  <w:p w:rsidR="006A730E" w:rsidRDefault="006A73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D1" w:rsidRDefault="00B065D1" w:rsidP="00F5388B">
      <w:pPr>
        <w:spacing w:after="0" w:line="240" w:lineRule="auto"/>
      </w:pPr>
      <w:r>
        <w:separator/>
      </w:r>
    </w:p>
  </w:footnote>
  <w:footnote w:type="continuationSeparator" w:id="0">
    <w:p w:rsidR="00B065D1" w:rsidRDefault="00B065D1" w:rsidP="00F53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35E"/>
    <w:multiLevelType w:val="hybridMultilevel"/>
    <w:tmpl w:val="F6CEF1A6"/>
    <w:lvl w:ilvl="0" w:tplc="330CDD02">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61D25A6"/>
    <w:multiLevelType w:val="hybridMultilevel"/>
    <w:tmpl w:val="A4DE6122"/>
    <w:lvl w:ilvl="0" w:tplc="EA649C7E">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09065978"/>
    <w:multiLevelType w:val="hybridMultilevel"/>
    <w:tmpl w:val="E154F222"/>
    <w:lvl w:ilvl="0" w:tplc="B81806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D110AD"/>
    <w:multiLevelType w:val="hybridMultilevel"/>
    <w:tmpl w:val="C0AC365E"/>
    <w:lvl w:ilvl="0" w:tplc="31E475C0">
      <w:start w:val="1"/>
      <w:numFmt w:val="upperRoman"/>
      <w:lvlText w:val="%1."/>
      <w:lvlJc w:val="righ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E3B2687"/>
    <w:multiLevelType w:val="hybridMultilevel"/>
    <w:tmpl w:val="528C5D06"/>
    <w:lvl w:ilvl="0" w:tplc="3488992E">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nsid w:val="0FE97EE8"/>
    <w:multiLevelType w:val="hybridMultilevel"/>
    <w:tmpl w:val="271CCF16"/>
    <w:lvl w:ilvl="0" w:tplc="38C404C2">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16893DEB"/>
    <w:multiLevelType w:val="hybridMultilevel"/>
    <w:tmpl w:val="CFF8F666"/>
    <w:lvl w:ilvl="0" w:tplc="6AD83B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702D7D"/>
    <w:multiLevelType w:val="hybridMultilevel"/>
    <w:tmpl w:val="2B20CAA2"/>
    <w:lvl w:ilvl="0" w:tplc="61A8D494">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8">
    <w:nsid w:val="18F10E92"/>
    <w:multiLevelType w:val="hybridMultilevel"/>
    <w:tmpl w:val="B468AA8C"/>
    <w:lvl w:ilvl="0" w:tplc="4CBA074A">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9">
    <w:nsid w:val="1A4B692F"/>
    <w:multiLevelType w:val="hybridMultilevel"/>
    <w:tmpl w:val="8108B0D6"/>
    <w:lvl w:ilvl="0" w:tplc="94D892EE">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1EA12D9B"/>
    <w:multiLevelType w:val="hybridMultilevel"/>
    <w:tmpl w:val="BFEC6B7A"/>
    <w:lvl w:ilvl="0" w:tplc="9626CD98">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nsid w:val="20982B66"/>
    <w:multiLevelType w:val="hybridMultilevel"/>
    <w:tmpl w:val="F34680C8"/>
    <w:lvl w:ilvl="0" w:tplc="0BC62F10">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nsid w:val="20BB6877"/>
    <w:multiLevelType w:val="hybridMultilevel"/>
    <w:tmpl w:val="7062F96A"/>
    <w:lvl w:ilvl="0" w:tplc="1B68D7DA">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nsid w:val="240C1989"/>
    <w:multiLevelType w:val="hybridMultilevel"/>
    <w:tmpl w:val="21E4802C"/>
    <w:lvl w:ilvl="0" w:tplc="84308A3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E526B3"/>
    <w:multiLevelType w:val="hybridMultilevel"/>
    <w:tmpl w:val="75A4749C"/>
    <w:lvl w:ilvl="0" w:tplc="1E002C8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29D91996"/>
    <w:multiLevelType w:val="hybridMultilevel"/>
    <w:tmpl w:val="0E8691A2"/>
    <w:lvl w:ilvl="0" w:tplc="8ECA8064">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nsid w:val="303B0F6A"/>
    <w:multiLevelType w:val="hybridMultilevel"/>
    <w:tmpl w:val="BC5A5F1A"/>
    <w:lvl w:ilvl="0" w:tplc="DE40E364">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nsid w:val="328A2155"/>
    <w:multiLevelType w:val="hybridMultilevel"/>
    <w:tmpl w:val="81621184"/>
    <w:lvl w:ilvl="0" w:tplc="4086DA7E">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nsid w:val="33516C19"/>
    <w:multiLevelType w:val="hybridMultilevel"/>
    <w:tmpl w:val="200A6EFC"/>
    <w:lvl w:ilvl="0" w:tplc="3E7A24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57C0A7E"/>
    <w:multiLevelType w:val="hybridMultilevel"/>
    <w:tmpl w:val="4DDC89E2"/>
    <w:lvl w:ilvl="0" w:tplc="0520DCB2">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nsid w:val="476F2174"/>
    <w:multiLevelType w:val="hybridMultilevel"/>
    <w:tmpl w:val="32FA0B14"/>
    <w:lvl w:ilvl="0" w:tplc="457294D0">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nsid w:val="4C552A91"/>
    <w:multiLevelType w:val="hybridMultilevel"/>
    <w:tmpl w:val="155E39D2"/>
    <w:lvl w:ilvl="0" w:tplc="7A92D190">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51E57E5B"/>
    <w:multiLevelType w:val="hybridMultilevel"/>
    <w:tmpl w:val="8ADA418E"/>
    <w:lvl w:ilvl="0" w:tplc="52F86E7A">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nsid w:val="564D213C"/>
    <w:multiLevelType w:val="hybridMultilevel"/>
    <w:tmpl w:val="A2D41114"/>
    <w:lvl w:ilvl="0" w:tplc="723CFD28">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nsid w:val="570826B9"/>
    <w:multiLevelType w:val="hybridMultilevel"/>
    <w:tmpl w:val="7090D6DC"/>
    <w:lvl w:ilvl="0" w:tplc="6BC4D700">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nsid w:val="58520DD0"/>
    <w:multiLevelType w:val="hybridMultilevel"/>
    <w:tmpl w:val="4E36E39C"/>
    <w:lvl w:ilvl="0" w:tplc="6E66C1D4">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nsid w:val="5A621E20"/>
    <w:multiLevelType w:val="hybridMultilevel"/>
    <w:tmpl w:val="44D62D7C"/>
    <w:lvl w:ilvl="0" w:tplc="4A24B95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nsid w:val="5D106ACD"/>
    <w:multiLevelType w:val="hybridMultilevel"/>
    <w:tmpl w:val="98407BC4"/>
    <w:lvl w:ilvl="0" w:tplc="83CA4DD6">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nsid w:val="67E164F1"/>
    <w:multiLevelType w:val="hybridMultilevel"/>
    <w:tmpl w:val="409270AA"/>
    <w:lvl w:ilvl="0" w:tplc="C89EF928">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6965157B"/>
    <w:multiLevelType w:val="hybridMultilevel"/>
    <w:tmpl w:val="49CA3EA2"/>
    <w:lvl w:ilvl="0" w:tplc="264696A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A8B231D"/>
    <w:multiLevelType w:val="hybridMultilevel"/>
    <w:tmpl w:val="C590CE08"/>
    <w:lvl w:ilvl="0" w:tplc="9EBC0C12">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nsid w:val="72AF7839"/>
    <w:multiLevelType w:val="hybridMultilevel"/>
    <w:tmpl w:val="D140080E"/>
    <w:lvl w:ilvl="0" w:tplc="7A742B78">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nsid w:val="771A64D0"/>
    <w:multiLevelType w:val="hybridMultilevel"/>
    <w:tmpl w:val="9DE62A26"/>
    <w:lvl w:ilvl="0" w:tplc="4420E660">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nsid w:val="78AE6C8F"/>
    <w:multiLevelType w:val="hybridMultilevel"/>
    <w:tmpl w:val="11E6F988"/>
    <w:lvl w:ilvl="0" w:tplc="6A549144">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4">
    <w:nsid w:val="79A171E8"/>
    <w:multiLevelType w:val="hybridMultilevel"/>
    <w:tmpl w:val="90A21F50"/>
    <w:lvl w:ilvl="0" w:tplc="7FDA6086">
      <w:start w:val="1"/>
      <w:numFmt w:val="upperRoman"/>
      <w:lvlText w:val="%1."/>
      <w:lvlJc w:val="right"/>
      <w:pPr>
        <w:ind w:left="1287" w:hanging="360"/>
      </w:pPr>
      <w:rPr>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nsid w:val="7C8F4936"/>
    <w:multiLevelType w:val="hybridMultilevel"/>
    <w:tmpl w:val="9572D8EE"/>
    <w:lvl w:ilvl="0" w:tplc="D4AA184A">
      <w:start w:val="1"/>
      <w:numFmt w:val="upperRoman"/>
      <w:lvlText w:val="%1."/>
      <w:lvlJc w:val="righ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21"/>
  </w:num>
  <w:num w:numId="2">
    <w:abstractNumId w:val="2"/>
  </w:num>
  <w:num w:numId="3">
    <w:abstractNumId w:val="7"/>
  </w:num>
  <w:num w:numId="4">
    <w:abstractNumId w:val="29"/>
  </w:num>
  <w:num w:numId="5">
    <w:abstractNumId w:val="3"/>
  </w:num>
  <w:num w:numId="6">
    <w:abstractNumId w:val="14"/>
  </w:num>
  <w:num w:numId="7">
    <w:abstractNumId w:val="26"/>
  </w:num>
  <w:num w:numId="8">
    <w:abstractNumId w:val="31"/>
  </w:num>
  <w:num w:numId="9">
    <w:abstractNumId w:val="11"/>
  </w:num>
  <w:num w:numId="10">
    <w:abstractNumId w:val="19"/>
  </w:num>
  <w:num w:numId="11">
    <w:abstractNumId w:val="4"/>
  </w:num>
  <w:num w:numId="12">
    <w:abstractNumId w:val="20"/>
  </w:num>
  <w:num w:numId="13">
    <w:abstractNumId w:val="17"/>
  </w:num>
  <w:num w:numId="14">
    <w:abstractNumId w:val="23"/>
  </w:num>
  <w:num w:numId="15">
    <w:abstractNumId w:val="27"/>
  </w:num>
  <w:num w:numId="16">
    <w:abstractNumId w:val="22"/>
  </w:num>
  <w:num w:numId="17">
    <w:abstractNumId w:val="1"/>
  </w:num>
  <w:num w:numId="18">
    <w:abstractNumId w:val="35"/>
  </w:num>
  <w:num w:numId="19">
    <w:abstractNumId w:val="33"/>
  </w:num>
  <w:num w:numId="20">
    <w:abstractNumId w:val="25"/>
  </w:num>
  <w:num w:numId="21">
    <w:abstractNumId w:val="24"/>
  </w:num>
  <w:num w:numId="22">
    <w:abstractNumId w:val="30"/>
  </w:num>
  <w:num w:numId="23">
    <w:abstractNumId w:val="9"/>
  </w:num>
  <w:num w:numId="24">
    <w:abstractNumId w:val="12"/>
  </w:num>
  <w:num w:numId="25">
    <w:abstractNumId w:val="0"/>
  </w:num>
  <w:num w:numId="26">
    <w:abstractNumId w:val="6"/>
  </w:num>
  <w:num w:numId="27">
    <w:abstractNumId w:val="34"/>
  </w:num>
  <w:num w:numId="28">
    <w:abstractNumId w:val="16"/>
  </w:num>
  <w:num w:numId="29">
    <w:abstractNumId w:val="10"/>
  </w:num>
  <w:num w:numId="30">
    <w:abstractNumId w:val="5"/>
  </w:num>
  <w:num w:numId="31">
    <w:abstractNumId w:val="32"/>
  </w:num>
  <w:num w:numId="32">
    <w:abstractNumId w:val="13"/>
  </w:num>
  <w:num w:numId="33">
    <w:abstractNumId w:val="28"/>
  </w:num>
  <w:num w:numId="34">
    <w:abstractNumId w:val="15"/>
  </w:num>
  <w:num w:numId="35">
    <w:abstractNumId w:val="8"/>
  </w:num>
  <w:num w:numId="36">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60"/>
    <w:rsid w:val="000472E7"/>
    <w:rsid w:val="00053AE2"/>
    <w:rsid w:val="00065E69"/>
    <w:rsid w:val="000661AD"/>
    <w:rsid w:val="00070CB2"/>
    <w:rsid w:val="000B7662"/>
    <w:rsid w:val="000F670D"/>
    <w:rsid w:val="0010198D"/>
    <w:rsid w:val="001069D3"/>
    <w:rsid w:val="00115EDE"/>
    <w:rsid w:val="0014305E"/>
    <w:rsid w:val="001432EE"/>
    <w:rsid w:val="00145B95"/>
    <w:rsid w:val="00155E9D"/>
    <w:rsid w:val="00165775"/>
    <w:rsid w:val="00174544"/>
    <w:rsid w:val="001A0574"/>
    <w:rsid w:val="001B3AF1"/>
    <w:rsid w:val="001C2543"/>
    <w:rsid w:val="001D1605"/>
    <w:rsid w:val="00217E5A"/>
    <w:rsid w:val="002450F9"/>
    <w:rsid w:val="002A36DD"/>
    <w:rsid w:val="002C2753"/>
    <w:rsid w:val="002E129D"/>
    <w:rsid w:val="002E4B52"/>
    <w:rsid w:val="002F1616"/>
    <w:rsid w:val="002F40DD"/>
    <w:rsid w:val="0030293C"/>
    <w:rsid w:val="003156B9"/>
    <w:rsid w:val="00325F02"/>
    <w:rsid w:val="00333696"/>
    <w:rsid w:val="00355097"/>
    <w:rsid w:val="003608D2"/>
    <w:rsid w:val="00371C72"/>
    <w:rsid w:val="003752E1"/>
    <w:rsid w:val="00383024"/>
    <w:rsid w:val="00395DC4"/>
    <w:rsid w:val="003B1CA6"/>
    <w:rsid w:val="003B6F0D"/>
    <w:rsid w:val="003C7A66"/>
    <w:rsid w:val="003F02F6"/>
    <w:rsid w:val="003F7E45"/>
    <w:rsid w:val="004010A6"/>
    <w:rsid w:val="004134C1"/>
    <w:rsid w:val="00492F5D"/>
    <w:rsid w:val="00494B3F"/>
    <w:rsid w:val="004A1FC4"/>
    <w:rsid w:val="004C0C0C"/>
    <w:rsid w:val="004D18FB"/>
    <w:rsid w:val="004E2B70"/>
    <w:rsid w:val="004E5C1B"/>
    <w:rsid w:val="004E70A2"/>
    <w:rsid w:val="00514474"/>
    <w:rsid w:val="00514D13"/>
    <w:rsid w:val="0052276F"/>
    <w:rsid w:val="00522C10"/>
    <w:rsid w:val="005679A9"/>
    <w:rsid w:val="00571581"/>
    <w:rsid w:val="00572BF9"/>
    <w:rsid w:val="00581978"/>
    <w:rsid w:val="00596132"/>
    <w:rsid w:val="00596353"/>
    <w:rsid w:val="005A1CA6"/>
    <w:rsid w:val="005B082E"/>
    <w:rsid w:val="005D2E1D"/>
    <w:rsid w:val="005D4ADD"/>
    <w:rsid w:val="005D4DB3"/>
    <w:rsid w:val="006007C6"/>
    <w:rsid w:val="006065E3"/>
    <w:rsid w:val="0061012F"/>
    <w:rsid w:val="00631698"/>
    <w:rsid w:val="00645C86"/>
    <w:rsid w:val="0065572E"/>
    <w:rsid w:val="00680B36"/>
    <w:rsid w:val="0068620C"/>
    <w:rsid w:val="006A730E"/>
    <w:rsid w:val="006B529E"/>
    <w:rsid w:val="006D7CEF"/>
    <w:rsid w:val="00701960"/>
    <w:rsid w:val="007028DA"/>
    <w:rsid w:val="007253A1"/>
    <w:rsid w:val="00740EBB"/>
    <w:rsid w:val="00744DE4"/>
    <w:rsid w:val="00757382"/>
    <w:rsid w:val="00761872"/>
    <w:rsid w:val="00784BA3"/>
    <w:rsid w:val="00785C08"/>
    <w:rsid w:val="007938E5"/>
    <w:rsid w:val="007C4655"/>
    <w:rsid w:val="007C65B0"/>
    <w:rsid w:val="007D1BC3"/>
    <w:rsid w:val="007E1EF4"/>
    <w:rsid w:val="007F51F8"/>
    <w:rsid w:val="008250F2"/>
    <w:rsid w:val="00825F02"/>
    <w:rsid w:val="008467D2"/>
    <w:rsid w:val="00847D2C"/>
    <w:rsid w:val="00851C09"/>
    <w:rsid w:val="00864651"/>
    <w:rsid w:val="00872A3A"/>
    <w:rsid w:val="008A3B47"/>
    <w:rsid w:val="008B0106"/>
    <w:rsid w:val="008C32EE"/>
    <w:rsid w:val="008D5B9F"/>
    <w:rsid w:val="008E1D72"/>
    <w:rsid w:val="008E3B93"/>
    <w:rsid w:val="008F71BC"/>
    <w:rsid w:val="008F7997"/>
    <w:rsid w:val="00902FF7"/>
    <w:rsid w:val="00914288"/>
    <w:rsid w:val="009151E8"/>
    <w:rsid w:val="00925803"/>
    <w:rsid w:val="00927847"/>
    <w:rsid w:val="00947631"/>
    <w:rsid w:val="009653F1"/>
    <w:rsid w:val="009A4FF9"/>
    <w:rsid w:val="009C0DEF"/>
    <w:rsid w:val="009D2CD7"/>
    <w:rsid w:val="009D765A"/>
    <w:rsid w:val="009E652C"/>
    <w:rsid w:val="009F0F9E"/>
    <w:rsid w:val="00A01962"/>
    <w:rsid w:val="00A17463"/>
    <w:rsid w:val="00A232F5"/>
    <w:rsid w:val="00A24083"/>
    <w:rsid w:val="00A44370"/>
    <w:rsid w:val="00A5519D"/>
    <w:rsid w:val="00A63D57"/>
    <w:rsid w:val="00A86207"/>
    <w:rsid w:val="00A93093"/>
    <w:rsid w:val="00AC203B"/>
    <w:rsid w:val="00AC22C4"/>
    <w:rsid w:val="00AD2112"/>
    <w:rsid w:val="00AD3AC4"/>
    <w:rsid w:val="00AD652A"/>
    <w:rsid w:val="00AE5417"/>
    <w:rsid w:val="00AF064C"/>
    <w:rsid w:val="00B065D1"/>
    <w:rsid w:val="00B06616"/>
    <w:rsid w:val="00B1349D"/>
    <w:rsid w:val="00B22A3F"/>
    <w:rsid w:val="00B232E0"/>
    <w:rsid w:val="00B303C7"/>
    <w:rsid w:val="00B339D2"/>
    <w:rsid w:val="00B3627E"/>
    <w:rsid w:val="00B37AB8"/>
    <w:rsid w:val="00B56915"/>
    <w:rsid w:val="00B90AAF"/>
    <w:rsid w:val="00B9170A"/>
    <w:rsid w:val="00B979EA"/>
    <w:rsid w:val="00BC62FC"/>
    <w:rsid w:val="00BD21E5"/>
    <w:rsid w:val="00BF0C96"/>
    <w:rsid w:val="00BF554A"/>
    <w:rsid w:val="00C01C2A"/>
    <w:rsid w:val="00C0492B"/>
    <w:rsid w:val="00C070F4"/>
    <w:rsid w:val="00C124EA"/>
    <w:rsid w:val="00C42DFE"/>
    <w:rsid w:val="00C57C8D"/>
    <w:rsid w:val="00C73A98"/>
    <w:rsid w:val="00C809D7"/>
    <w:rsid w:val="00C93108"/>
    <w:rsid w:val="00C96105"/>
    <w:rsid w:val="00C9762F"/>
    <w:rsid w:val="00CC3142"/>
    <w:rsid w:val="00CC731C"/>
    <w:rsid w:val="00CD64BD"/>
    <w:rsid w:val="00CF30D3"/>
    <w:rsid w:val="00CF634B"/>
    <w:rsid w:val="00D00D9D"/>
    <w:rsid w:val="00D24B00"/>
    <w:rsid w:val="00D32104"/>
    <w:rsid w:val="00D36FDF"/>
    <w:rsid w:val="00D42F8F"/>
    <w:rsid w:val="00D91A4F"/>
    <w:rsid w:val="00DA3CCF"/>
    <w:rsid w:val="00DB32F2"/>
    <w:rsid w:val="00DB770A"/>
    <w:rsid w:val="00DC3BA6"/>
    <w:rsid w:val="00DD6E8D"/>
    <w:rsid w:val="00DE1BF0"/>
    <w:rsid w:val="00DF6E7D"/>
    <w:rsid w:val="00E037ED"/>
    <w:rsid w:val="00E95823"/>
    <w:rsid w:val="00EA0EB0"/>
    <w:rsid w:val="00EA2C81"/>
    <w:rsid w:val="00EC2C67"/>
    <w:rsid w:val="00ED621A"/>
    <w:rsid w:val="00F26B4E"/>
    <w:rsid w:val="00F372A6"/>
    <w:rsid w:val="00F5388B"/>
    <w:rsid w:val="00F6410A"/>
    <w:rsid w:val="00F645B7"/>
    <w:rsid w:val="00F77731"/>
    <w:rsid w:val="00F80A60"/>
    <w:rsid w:val="00F95E92"/>
    <w:rsid w:val="00FA7E95"/>
    <w:rsid w:val="00FB114F"/>
    <w:rsid w:val="00FB235D"/>
    <w:rsid w:val="00FB3316"/>
    <w:rsid w:val="00FD36FC"/>
    <w:rsid w:val="00FE6B47"/>
    <w:rsid w:val="00FF10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6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577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679A9"/>
    <w:pPr>
      <w:spacing w:after="0" w:line="240" w:lineRule="auto"/>
      <w:ind w:left="720"/>
      <w:contextualSpacing/>
      <w:jc w:val="both"/>
    </w:pPr>
    <w:rPr>
      <w:rFonts w:ascii="Arial" w:eastAsia="Times New Roman" w:hAnsi="Arial" w:cs="Times New Roman"/>
      <w:sz w:val="26"/>
      <w:lang w:eastAsia="es-MX"/>
    </w:rPr>
  </w:style>
  <w:style w:type="paragraph" w:styleId="Sinespaciado">
    <w:name w:val="No Spacing"/>
    <w:link w:val="SinespaciadoCar"/>
    <w:uiPriority w:val="1"/>
    <w:qFormat/>
    <w:rsid w:val="006007C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6007C6"/>
    <w:rPr>
      <w:rFonts w:ascii="Calibri" w:eastAsia="Calibri" w:hAnsi="Calibri" w:cs="Times New Roman"/>
      <w:lang w:val="es-ES"/>
    </w:rPr>
  </w:style>
  <w:style w:type="paragraph" w:styleId="Textodeglobo">
    <w:name w:val="Balloon Text"/>
    <w:basedOn w:val="Normal"/>
    <w:link w:val="TextodegloboCar"/>
    <w:uiPriority w:val="99"/>
    <w:semiHidden/>
    <w:unhideWhenUsed/>
    <w:rsid w:val="00522C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C10"/>
    <w:rPr>
      <w:rFonts w:ascii="Segoe UI" w:hAnsi="Segoe UI" w:cs="Segoe UI"/>
      <w:sz w:val="18"/>
      <w:szCs w:val="18"/>
    </w:rPr>
  </w:style>
  <w:style w:type="paragraph" w:styleId="NormalWeb">
    <w:name w:val="Normal (Web)"/>
    <w:basedOn w:val="Normal"/>
    <w:uiPriority w:val="99"/>
    <w:unhideWhenUsed/>
    <w:rsid w:val="009D2CD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C22C4"/>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AC22C4"/>
    <w:rPr>
      <w:rFonts w:eastAsiaTheme="minorEastAsia"/>
      <w:lang w:eastAsia="es-MX"/>
    </w:rPr>
  </w:style>
  <w:style w:type="character" w:customStyle="1" w:styleId="fontstyle01">
    <w:name w:val="fontstyle01"/>
    <w:basedOn w:val="Fuentedeprrafopredeter"/>
    <w:rsid w:val="00355097"/>
    <w:rPr>
      <w:rFonts w:ascii="TitilliumWeb-Bold" w:hAnsi="TitilliumWeb-Bold" w:hint="default"/>
      <w:b/>
      <w:bCs/>
      <w:i w:val="0"/>
      <w:iCs w:val="0"/>
      <w:color w:val="000000"/>
      <w:sz w:val="30"/>
      <w:szCs w:val="30"/>
    </w:rPr>
  </w:style>
  <w:style w:type="paragraph" w:styleId="Piedepgina">
    <w:name w:val="footer"/>
    <w:basedOn w:val="Normal"/>
    <w:link w:val="PiedepginaCar"/>
    <w:uiPriority w:val="99"/>
    <w:unhideWhenUsed/>
    <w:rsid w:val="00F538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96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577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679A9"/>
    <w:pPr>
      <w:spacing w:after="0" w:line="240" w:lineRule="auto"/>
      <w:ind w:left="720"/>
      <w:contextualSpacing/>
      <w:jc w:val="both"/>
    </w:pPr>
    <w:rPr>
      <w:rFonts w:ascii="Arial" w:eastAsia="Times New Roman" w:hAnsi="Arial" w:cs="Times New Roman"/>
      <w:sz w:val="26"/>
      <w:lang w:eastAsia="es-MX"/>
    </w:rPr>
  </w:style>
  <w:style w:type="paragraph" w:styleId="Sinespaciado">
    <w:name w:val="No Spacing"/>
    <w:link w:val="SinespaciadoCar"/>
    <w:uiPriority w:val="1"/>
    <w:qFormat/>
    <w:rsid w:val="006007C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6007C6"/>
    <w:rPr>
      <w:rFonts w:ascii="Calibri" w:eastAsia="Calibri" w:hAnsi="Calibri" w:cs="Times New Roman"/>
      <w:lang w:val="es-ES"/>
    </w:rPr>
  </w:style>
  <w:style w:type="paragraph" w:styleId="Textodeglobo">
    <w:name w:val="Balloon Text"/>
    <w:basedOn w:val="Normal"/>
    <w:link w:val="TextodegloboCar"/>
    <w:uiPriority w:val="99"/>
    <w:semiHidden/>
    <w:unhideWhenUsed/>
    <w:rsid w:val="00522C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C10"/>
    <w:rPr>
      <w:rFonts w:ascii="Segoe UI" w:hAnsi="Segoe UI" w:cs="Segoe UI"/>
      <w:sz w:val="18"/>
      <w:szCs w:val="18"/>
    </w:rPr>
  </w:style>
  <w:style w:type="paragraph" w:styleId="NormalWeb">
    <w:name w:val="Normal (Web)"/>
    <w:basedOn w:val="Normal"/>
    <w:uiPriority w:val="99"/>
    <w:unhideWhenUsed/>
    <w:rsid w:val="009D2CD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C22C4"/>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AC22C4"/>
    <w:rPr>
      <w:rFonts w:eastAsiaTheme="minorEastAsia"/>
      <w:lang w:eastAsia="es-MX"/>
    </w:rPr>
  </w:style>
  <w:style w:type="character" w:customStyle="1" w:styleId="fontstyle01">
    <w:name w:val="fontstyle01"/>
    <w:basedOn w:val="Fuentedeprrafopredeter"/>
    <w:rsid w:val="00355097"/>
    <w:rPr>
      <w:rFonts w:ascii="TitilliumWeb-Bold" w:hAnsi="TitilliumWeb-Bold" w:hint="default"/>
      <w:b/>
      <w:bCs/>
      <w:i w:val="0"/>
      <w:iCs w:val="0"/>
      <w:color w:val="000000"/>
      <w:sz w:val="30"/>
      <w:szCs w:val="30"/>
    </w:rPr>
  </w:style>
  <w:style w:type="paragraph" w:styleId="Piedepgina">
    <w:name w:val="footer"/>
    <w:basedOn w:val="Normal"/>
    <w:link w:val="PiedepginaCar"/>
    <w:uiPriority w:val="99"/>
    <w:unhideWhenUsed/>
    <w:rsid w:val="00F538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423FF-F6C1-45C6-BEC0-9AA5611C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50</Pages>
  <Words>23869</Words>
  <Characters>131282</Characters>
  <Application>Microsoft Office Word</Application>
  <DocSecurity>0</DocSecurity>
  <Lines>1094</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REGI084</cp:lastModifiedBy>
  <cp:revision>212</cp:revision>
  <cp:lastPrinted>2018-09-26T16:36:00Z</cp:lastPrinted>
  <dcterms:created xsi:type="dcterms:W3CDTF">2023-01-13T16:57:00Z</dcterms:created>
  <dcterms:modified xsi:type="dcterms:W3CDTF">2023-01-17T16:56:00Z</dcterms:modified>
</cp:coreProperties>
</file>